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D8456" w14:textId="77777777" w:rsidR="007F2258" w:rsidRPr="00B04F0A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Anlage Nr. </w:t>
      </w:r>
      <w:r>
        <w:rPr>
          <w:sz w:val="22"/>
          <w:szCs w:val="22"/>
        </w:rPr>
        <w:t>.........</w:t>
      </w:r>
      <w:r w:rsidRPr="00B04F0A">
        <w:rPr>
          <w:sz w:val="22"/>
          <w:szCs w:val="22"/>
        </w:rPr>
        <w:t xml:space="preserve"> zum Mietvertrag vom </w:t>
      </w:r>
      <w:r>
        <w:rPr>
          <w:sz w:val="22"/>
          <w:szCs w:val="22"/>
        </w:rPr>
        <w:t>...................</w:t>
      </w:r>
      <w:r w:rsidRPr="00B04F0A">
        <w:rPr>
          <w:sz w:val="22"/>
          <w:szCs w:val="22"/>
        </w:rPr>
        <w:t xml:space="preserve"> </w:t>
      </w:r>
    </w:p>
    <w:p w14:paraId="5DBAAD30" w14:textId="77777777" w:rsidR="007F2258" w:rsidRDefault="007F2258" w:rsidP="007F2258">
      <w:pPr>
        <w:rPr>
          <w:sz w:val="22"/>
          <w:szCs w:val="22"/>
        </w:rPr>
      </w:pPr>
    </w:p>
    <w:p w14:paraId="5D92E207" w14:textId="77777777" w:rsidR="007F2258" w:rsidRPr="00B04F0A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>Mietobjekt: ................................................................</w:t>
      </w:r>
    </w:p>
    <w:p w14:paraId="66F60D58" w14:textId="77777777" w:rsidR="007F2258" w:rsidRPr="00B04F0A" w:rsidRDefault="007F2258" w:rsidP="007F2258">
      <w:pPr>
        <w:rPr>
          <w:sz w:val="22"/>
          <w:szCs w:val="22"/>
        </w:rPr>
      </w:pPr>
    </w:p>
    <w:p w14:paraId="086ACAE7" w14:textId="77777777" w:rsidR="007F2258" w:rsidRPr="00B04F0A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Vermieter: </w:t>
      </w:r>
      <w:r>
        <w:rPr>
          <w:sz w:val="22"/>
          <w:szCs w:val="22"/>
        </w:rPr>
        <w:t>.................................................................</w:t>
      </w:r>
    </w:p>
    <w:p w14:paraId="03F6C2E8" w14:textId="77777777" w:rsidR="007F2258" w:rsidRDefault="007F2258" w:rsidP="007F2258">
      <w:pPr>
        <w:rPr>
          <w:sz w:val="22"/>
          <w:szCs w:val="22"/>
        </w:rPr>
      </w:pPr>
    </w:p>
    <w:p w14:paraId="2CA00098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>Hausverwaltung</w:t>
      </w:r>
      <w:r>
        <w:rPr>
          <w:sz w:val="22"/>
          <w:szCs w:val="22"/>
        </w:rPr>
        <w:t>: .......................................................</w:t>
      </w:r>
    </w:p>
    <w:p w14:paraId="1143978C" w14:textId="77777777" w:rsidR="007F2258" w:rsidRDefault="007F2258" w:rsidP="007F2258">
      <w:pPr>
        <w:rPr>
          <w:sz w:val="22"/>
          <w:szCs w:val="22"/>
        </w:rPr>
      </w:pPr>
    </w:p>
    <w:p w14:paraId="69197E8B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Mieter: </w:t>
      </w:r>
      <w:r>
        <w:rPr>
          <w:sz w:val="22"/>
          <w:szCs w:val="22"/>
        </w:rPr>
        <w:t>.......................................................................</w:t>
      </w:r>
    </w:p>
    <w:p w14:paraId="12188C8A" w14:textId="77777777" w:rsidR="007F2258" w:rsidRDefault="007F2258" w:rsidP="007F2258">
      <w:pPr>
        <w:rPr>
          <w:sz w:val="22"/>
          <w:szCs w:val="22"/>
        </w:rPr>
      </w:pPr>
    </w:p>
    <w:p w14:paraId="52D44F24" w14:textId="77777777" w:rsidR="007F2258" w:rsidRDefault="007F2258" w:rsidP="007F2258">
      <w:pPr>
        <w:rPr>
          <w:b/>
          <w:bCs/>
          <w:sz w:val="22"/>
          <w:szCs w:val="22"/>
        </w:rPr>
      </w:pPr>
    </w:p>
    <w:p w14:paraId="35ECFD15" w14:textId="77777777" w:rsidR="007F2258" w:rsidRDefault="007F2258" w:rsidP="007F2258">
      <w:pPr>
        <w:rPr>
          <w:b/>
          <w:bCs/>
          <w:sz w:val="22"/>
          <w:szCs w:val="22"/>
        </w:rPr>
      </w:pPr>
      <w:r w:rsidRPr="00B04F0A">
        <w:rPr>
          <w:b/>
          <w:bCs/>
          <w:sz w:val="22"/>
          <w:szCs w:val="22"/>
        </w:rPr>
        <w:t>Allgemeine Datenschutz</w:t>
      </w:r>
      <w:r>
        <w:rPr>
          <w:b/>
          <w:bCs/>
          <w:sz w:val="22"/>
          <w:szCs w:val="22"/>
        </w:rPr>
        <w:t>i</w:t>
      </w:r>
      <w:r w:rsidRPr="00B04F0A">
        <w:rPr>
          <w:b/>
          <w:bCs/>
          <w:sz w:val="22"/>
          <w:szCs w:val="22"/>
        </w:rPr>
        <w:t xml:space="preserve">nformation für Mieter und Mitbewohner gemäß Art. 13 und 14 EU-Datenschutz-Grundverordnung (DS-GVO) </w:t>
      </w:r>
    </w:p>
    <w:p w14:paraId="5FB5E2C6" w14:textId="77777777" w:rsidR="007F2258" w:rsidRPr="00B04F0A" w:rsidRDefault="007F2258" w:rsidP="007F2258">
      <w:pPr>
        <w:rPr>
          <w:b/>
          <w:bCs/>
          <w:sz w:val="22"/>
          <w:szCs w:val="22"/>
        </w:rPr>
      </w:pPr>
    </w:p>
    <w:p w14:paraId="5FC99F18" w14:textId="77777777" w:rsidR="007F2258" w:rsidRPr="00B04F0A" w:rsidRDefault="007F2258" w:rsidP="007F2258">
      <w:pPr>
        <w:rPr>
          <w:sz w:val="22"/>
          <w:szCs w:val="22"/>
        </w:rPr>
      </w:pPr>
      <w:r>
        <w:rPr>
          <w:sz w:val="22"/>
          <w:szCs w:val="22"/>
        </w:rPr>
        <w:t xml:space="preserve">Mit dem Abschluss des Mietvertrages werden </w:t>
      </w:r>
      <w:r w:rsidRPr="00B04F0A">
        <w:rPr>
          <w:sz w:val="22"/>
          <w:szCs w:val="22"/>
        </w:rPr>
        <w:t xml:space="preserve">personenbezogenen Daten </w:t>
      </w:r>
      <w:r>
        <w:rPr>
          <w:sz w:val="22"/>
          <w:szCs w:val="22"/>
        </w:rPr>
        <w:t xml:space="preserve">des Mieters </w:t>
      </w:r>
      <w:r w:rsidRPr="00B04F0A">
        <w:rPr>
          <w:sz w:val="22"/>
          <w:szCs w:val="22"/>
        </w:rPr>
        <w:t xml:space="preserve">vom Vermieter </w:t>
      </w:r>
      <w:r>
        <w:rPr>
          <w:sz w:val="22"/>
          <w:szCs w:val="22"/>
        </w:rPr>
        <w:t>erhoben</w:t>
      </w:r>
      <w:r w:rsidRPr="00B04F0A">
        <w:rPr>
          <w:sz w:val="22"/>
          <w:szCs w:val="22"/>
        </w:rPr>
        <w:t xml:space="preserve">, </w:t>
      </w:r>
      <w:r>
        <w:rPr>
          <w:sz w:val="22"/>
          <w:szCs w:val="22"/>
        </w:rPr>
        <w:t>damit der Vermieter seine</w:t>
      </w:r>
      <w:r w:rsidRPr="00B04F0A">
        <w:rPr>
          <w:sz w:val="22"/>
          <w:szCs w:val="22"/>
        </w:rPr>
        <w:t xml:space="preserve"> Verpflichtungen aus dem Vertrag gegenüber</w:t>
      </w:r>
      <w:r>
        <w:rPr>
          <w:sz w:val="22"/>
          <w:szCs w:val="22"/>
        </w:rPr>
        <w:t xml:space="preserve"> </w:t>
      </w:r>
      <w:r w:rsidRPr="00B04F0A">
        <w:rPr>
          <w:sz w:val="22"/>
          <w:szCs w:val="22"/>
        </w:rPr>
        <w:t>dem Mieter erfülle</w:t>
      </w:r>
      <w:r>
        <w:rPr>
          <w:sz w:val="22"/>
          <w:szCs w:val="22"/>
        </w:rPr>
        <w:t>n</w:t>
      </w:r>
      <w:r w:rsidRPr="00B04F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kann. </w:t>
      </w:r>
      <w:r w:rsidRPr="00B04F0A">
        <w:rPr>
          <w:sz w:val="22"/>
          <w:szCs w:val="22"/>
        </w:rPr>
        <w:t xml:space="preserve">Die Daten </w:t>
      </w:r>
      <w:r>
        <w:rPr>
          <w:sz w:val="22"/>
          <w:szCs w:val="22"/>
        </w:rPr>
        <w:t>können</w:t>
      </w:r>
      <w:r w:rsidRPr="00B04F0A">
        <w:rPr>
          <w:sz w:val="22"/>
          <w:szCs w:val="22"/>
        </w:rPr>
        <w:t xml:space="preserve"> vom Vermieter elektronisch verarbeitet und gespeichert</w:t>
      </w:r>
      <w:r>
        <w:rPr>
          <w:sz w:val="22"/>
          <w:szCs w:val="22"/>
        </w:rPr>
        <w:t xml:space="preserve"> werden.</w:t>
      </w:r>
      <w:r w:rsidRPr="00B04F0A">
        <w:rPr>
          <w:sz w:val="22"/>
          <w:szCs w:val="22"/>
        </w:rPr>
        <w:t xml:space="preserve"> </w:t>
      </w:r>
    </w:p>
    <w:p w14:paraId="54E93B67" w14:textId="77777777" w:rsidR="007F2258" w:rsidRPr="00B04F0A" w:rsidRDefault="007F2258" w:rsidP="007F2258">
      <w:pPr>
        <w:rPr>
          <w:sz w:val="22"/>
          <w:szCs w:val="22"/>
        </w:rPr>
      </w:pPr>
    </w:p>
    <w:p w14:paraId="1298B689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>1. verantwortlich</w:t>
      </w:r>
      <w:r>
        <w:rPr>
          <w:sz w:val="22"/>
          <w:szCs w:val="22"/>
        </w:rPr>
        <w:t xml:space="preserve"> </w:t>
      </w:r>
      <w:r w:rsidRPr="00B04F0A">
        <w:rPr>
          <w:sz w:val="22"/>
          <w:szCs w:val="22"/>
        </w:rPr>
        <w:t>für</w:t>
      </w:r>
      <w:r>
        <w:rPr>
          <w:sz w:val="22"/>
          <w:szCs w:val="22"/>
        </w:rPr>
        <w:t xml:space="preserve"> </w:t>
      </w:r>
      <w:r w:rsidRPr="00B04F0A">
        <w:rPr>
          <w:sz w:val="22"/>
          <w:szCs w:val="22"/>
        </w:rPr>
        <w:t xml:space="preserve">die Datenverarbeitung </w:t>
      </w:r>
    </w:p>
    <w:p w14:paraId="079F70A0" w14:textId="77777777" w:rsidR="007F2258" w:rsidRPr="00B04F0A" w:rsidRDefault="007F2258" w:rsidP="007F2258">
      <w:pPr>
        <w:rPr>
          <w:sz w:val="22"/>
          <w:szCs w:val="22"/>
        </w:rPr>
      </w:pPr>
    </w:p>
    <w:p w14:paraId="0AB06F36" w14:textId="77777777" w:rsidR="007F2258" w:rsidRPr="00B04F0A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Verantwortlich für die Datenverarbeitung sind der Vermieter bzw. die von ihm </w:t>
      </w:r>
      <w:r>
        <w:rPr>
          <w:sz w:val="22"/>
          <w:szCs w:val="22"/>
        </w:rPr>
        <w:t>dafür eingesetzten</w:t>
      </w:r>
      <w:r w:rsidRPr="00B04F0A">
        <w:rPr>
          <w:sz w:val="22"/>
          <w:szCs w:val="22"/>
        </w:rPr>
        <w:t xml:space="preserve"> Personen. </w:t>
      </w:r>
    </w:p>
    <w:p w14:paraId="2DA7303A" w14:textId="77777777" w:rsidR="007F2258" w:rsidRDefault="007F2258" w:rsidP="007F2258">
      <w:pPr>
        <w:rPr>
          <w:sz w:val="22"/>
          <w:szCs w:val="22"/>
        </w:rPr>
      </w:pPr>
    </w:p>
    <w:p w14:paraId="01F1F119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>2. Art der erhobenen Daten, Zweck und Rechtsgrundlagen der Datenverarbeitung</w:t>
      </w:r>
    </w:p>
    <w:p w14:paraId="39BAFF42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br/>
        <w:t xml:space="preserve">Der Vermieter bzw. seine </w:t>
      </w:r>
      <w:r>
        <w:rPr>
          <w:sz w:val="22"/>
          <w:szCs w:val="22"/>
        </w:rPr>
        <w:t>Beauftragten</w:t>
      </w:r>
      <w:r w:rsidRPr="00B04F0A">
        <w:rPr>
          <w:sz w:val="22"/>
          <w:szCs w:val="22"/>
        </w:rPr>
        <w:t xml:space="preserve"> verarbeiten </w:t>
      </w:r>
      <w:r>
        <w:rPr>
          <w:sz w:val="22"/>
          <w:szCs w:val="22"/>
        </w:rPr>
        <w:t xml:space="preserve">die </w:t>
      </w:r>
      <w:r w:rsidRPr="00B04F0A">
        <w:rPr>
          <w:sz w:val="22"/>
          <w:szCs w:val="22"/>
        </w:rPr>
        <w:t>Daten, um das Mietverhältnis zu begründen</w:t>
      </w:r>
      <w:r>
        <w:rPr>
          <w:sz w:val="22"/>
          <w:szCs w:val="22"/>
        </w:rPr>
        <w:t xml:space="preserve">, aufrecht zu erhalten und abzuwickeln. Folgende Daten des Mieters werden erhoben: </w:t>
      </w:r>
    </w:p>
    <w:p w14:paraId="55DF6324" w14:textId="77777777" w:rsidR="007F2258" w:rsidRPr="00B04F0A" w:rsidRDefault="007F2258" w:rsidP="007F2258">
      <w:pPr>
        <w:rPr>
          <w:sz w:val="22"/>
          <w:szCs w:val="22"/>
        </w:rPr>
      </w:pPr>
    </w:p>
    <w:p w14:paraId="75EB3697" w14:textId="77777777" w:rsidR="007F2258" w:rsidRPr="00C7576C" w:rsidRDefault="007F2258" w:rsidP="007F2258">
      <w:pPr>
        <w:pStyle w:val="Listenabsatz"/>
        <w:widowControl/>
        <w:numPr>
          <w:ilvl w:val="0"/>
          <w:numId w:val="39"/>
        </w:numPr>
        <w:autoSpaceDE/>
        <w:autoSpaceDN/>
        <w:adjustRightInd/>
        <w:rPr>
          <w:sz w:val="22"/>
          <w:szCs w:val="22"/>
        </w:rPr>
      </w:pPr>
      <w:r w:rsidRPr="00C7576C">
        <w:rPr>
          <w:sz w:val="22"/>
          <w:szCs w:val="22"/>
        </w:rPr>
        <w:t xml:space="preserve">Name, Vorname, Geburtsdatum, Telefonnummern, </w:t>
      </w:r>
    </w:p>
    <w:p w14:paraId="5B9A28E1" w14:textId="77777777" w:rsidR="007F2258" w:rsidRPr="00C7576C" w:rsidRDefault="007F2258" w:rsidP="007F2258">
      <w:pPr>
        <w:pStyle w:val="Listenabsatz"/>
        <w:widowControl/>
        <w:numPr>
          <w:ilvl w:val="0"/>
          <w:numId w:val="39"/>
        </w:numPr>
        <w:autoSpaceDE/>
        <w:autoSpaceDN/>
        <w:adjustRightInd/>
        <w:rPr>
          <w:sz w:val="22"/>
          <w:szCs w:val="22"/>
        </w:rPr>
      </w:pPr>
      <w:r w:rsidRPr="00C7576C">
        <w:rPr>
          <w:sz w:val="22"/>
          <w:szCs w:val="22"/>
        </w:rPr>
        <w:t>Postanschrift bei Abschluss des Mietvertrages,</w:t>
      </w:r>
      <w:r>
        <w:rPr>
          <w:sz w:val="22"/>
          <w:szCs w:val="22"/>
        </w:rPr>
        <w:t xml:space="preserve"> weitere Adressen des Mieters</w:t>
      </w:r>
    </w:p>
    <w:p w14:paraId="441F1A7A" w14:textId="77777777" w:rsidR="007F2258" w:rsidRPr="00C7576C" w:rsidRDefault="007F2258" w:rsidP="007F2258">
      <w:pPr>
        <w:pStyle w:val="Listenabsatz"/>
        <w:widowControl/>
        <w:numPr>
          <w:ilvl w:val="0"/>
          <w:numId w:val="39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b</w:t>
      </w:r>
      <w:r w:rsidRPr="00C7576C">
        <w:rPr>
          <w:sz w:val="22"/>
          <w:szCs w:val="22"/>
        </w:rPr>
        <w:t>esondere Anforderungen an die Wohnung</w:t>
      </w:r>
    </w:p>
    <w:p w14:paraId="784792E2" w14:textId="77777777" w:rsidR="007F2258" w:rsidRPr="00C7576C" w:rsidRDefault="007F2258" w:rsidP="007F2258">
      <w:pPr>
        <w:pStyle w:val="Listenabsatz"/>
        <w:widowControl/>
        <w:numPr>
          <w:ilvl w:val="0"/>
          <w:numId w:val="39"/>
        </w:numPr>
        <w:autoSpaceDE/>
        <w:autoSpaceDN/>
        <w:adjustRightInd/>
        <w:rPr>
          <w:sz w:val="22"/>
          <w:szCs w:val="22"/>
        </w:rPr>
      </w:pPr>
      <w:r w:rsidRPr="00C7576C">
        <w:rPr>
          <w:sz w:val="22"/>
          <w:szCs w:val="22"/>
        </w:rPr>
        <w:t xml:space="preserve">Daten über Zahlungen, Kontenverbindungen und offene Forderungen; </w:t>
      </w:r>
    </w:p>
    <w:p w14:paraId="6CDADCC3" w14:textId="77777777" w:rsidR="007F2258" w:rsidRPr="00C7576C" w:rsidRDefault="007F2258" w:rsidP="007F2258">
      <w:pPr>
        <w:pStyle w:val="Listenabsatz"/>
        <w:widowControl/>
        <w:numPr>
          <w:ilvl w:val="0"/>
          <w:numId w:val="39"/>
        </w:numPr>
        <w:autoSpaceDE/>
        <w:autoSpaceDN/>
        <w:adjustRightInd/>
        <w:rPr>
          <w:sz w:val="22"/>
          <w:szCs w:val="22"/>
        </w:rPr>
      </w:pPr>
      <w:r w:rsidRPr="00C7576C">
        <w:rPr>
          <w:sz w:val="22"/>
          <w:szCs w:val="22"/>
        </w:rPr>
        <w:t>Anzahl und Identität der im Haushalt lebenden Personen,</w:t>
      </w:r>
    </w:p>
    <w:p w14:paraId="23541E00" w14:textId="77777777" w:rsidR="007F2258" w:rsidRPr="00C7576C" w:rsidRDefault="007F2258" w:rsidP="007F2258">
      <w:pPr>
        <w:pStyle w:val="Listenabsatz"/>
        <w:widowControl/>
        <w:numPr>
          <w:ilvl w:val="0"/>
          <w:numId w:val="39"/>
        </w:numPr>
        <w:autoSpaceDE/>
        <w:autoSpaceDN/>
        <w:adjustRightInd/>
        <w:rPr>
          <w:sz w:val="22"/>
          <w:szCs w:val="22"/>
        </w:rPr>
      </w:pPr>
      <w:r w:rsidRPr="00C7576C">
        <w:rPr>
          <w:sz w:val="22"/>
          <w:szCs w:val="22"/>
        </w:rPr>
        <w:t>Daten über den Zustand und die Ausstattung der Wohnung,</w:t>
      </w:r>
    </w:p>
    <w:p w14:paraId="6D0FB4E6" w14:textId="77777777" w:rsidR="007F2258" w:rsidRPr="00C7576C" w:rsidRDefault="007F2258" w:rsidP="007F2258">
      <w:pPr>
        <w:pStyle w:val="Listenabsatz"/>
        <w:widowControl/>
        <w:numPr>
          <w:ilvl w:val="0"/>
          <w:numId w:val="39"/>
        </w:num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bei</w:t>
      </w:r>
      <w:r w:rsidRPr="00C7576C">
        <w:rPr>
          <w:sz w:val="22"/>
          <w:szCs w:val="22"/>
        </w:rPr>
        <w:t xml:space="preserve"> öffentlich geförderter Wohnun</w:t>
      </w:r>
      <w:r>
        <w:rPr>
          <w:sz w:val="22"/>
          <w:szCs w:val="22"/>
        </w:rPr>
        <w:t xml:space="preserve">g: </w:t>
      </w:r>
      <w:r w:rsidRPr="00C7576C">
        <w:rPr>
          <w:sz w:val="22"/>
          <w:szCs w:val="22"/>
        </w:rPr>
        <w:t>die Existenz und Voraussetzungen sowie Angaben aus dem Wohnberechtigungsschein (WBS),</w:t>
      </w:r>
    </w:p>
    <w:p w14:paraId="0E9BBFAA" w14:textId="77777777" w:rsidR="007F2258" w:rsidRPr="00C7576C" w:rsidRDefault="007F2258" w:rsidP="007F2258">
      <w:pPr>
        <w:pStyle w:val="Listenabsatz"/>
        <w:widowControl/>
        <w:numPr>
          <w:ilvl w:val="0"/>
          <w:numId w:val="39"/>
        </w:numPr>
        <w:autoSpaceDE/>
        <w:autoSpaceDN/>
        <w:adjustRightInd/>
        <w:rPr>
          <w:sz w:val="22"/>
          <w:szCs w:val="22"/>
        </w:rPr>
      </w:pPr>
      <w:r w:rsidRPr="00C7576C">
        <w:rPr>
          <w:sz w:val="22"/>
          <w:szCs w:val="22"/>
        </w:rPr>
        <w:t xml:space="preserve">Inhalt von </w:t>
      </w:r>
      <w:proofErr w:type="spellStart"/>
      <w:r w:rsidRPr="00C7576C">
        <w:rPr>
          <w:sz w:val="22"/>
          <w:szCs w:val="22"/>
        </w:rPr>
        <w:t>Untermietverträgen</w:t>
      </w:r>
      <w:proofErr w:type="spellEnd"/>
      <w:r>
        <w:rPr>
          <w:sz w:val="22"/>
          <w:szCs w:val="22"/>
        </w:rPr>
        <w:t>, wenn diese abgeschlossen werden;</w:t>
      </w:r>
    </w:p>
    <w:p w14:paraId="081483A6" w14:textId="77777777" w:rsidR="007F2258" w:rsidRPr="00C7576C" w:rsidRDefault="007F2258" w:rsidP="007F2258">
      <w:pPr>
        <w:pStyle w:val="Listenabsatz"/>
        <w:widowControl/>
        <w:numPr>
          <w:ilvl w:val="0"/>
          <w:numId w:val="39"/>
        </w:numPr>
        <w:autoSpaceDE/>
        <w:autoSpaceDN/>
        <w:adjustRightInd/>
        <w:rPr>
          <w:sz w:val="22"/>
          <w:szCs w:val="22"/>
        </w:rPr>
      </w:pPr>
      <w:r w:rsidRPr="00C7576C">
        <w:rPr>
          <w:sz w:val="22"/>
          <w:szCs w:val="22"/>
        </w:rPr>
        <w:t>Verbrauchsdaten für Heizung</w:t>
      </w:r>
      <w:r>
        <w:rPr>
          <w:sz w:val="22"/>
          <w:szCs w:val="22"/>
        </w:rPr>
        <w:t xml:space="preserve">, Kalt- und </w:t>
      </w:r>
      <w:r w:rsidRPr="00C7576C">
        <w:rPr>
          <w:sz w:val="22"/>
          <w:szCs w:val="22"/>
        </w:rPr>
        <w:t>Warmwasser (erhebt die beauftragte Messdienstfirma, diese Daten werden ggfls. an ein Abrechnungsunternehmen weitergeleitet</w:t>
      </w:r>
      <w:r>
        <w:rPr>
          <w:sz w:val="22"/>
          <w:szCs w:val="22"/>
        </w:rPr>
        <w:t>)</w:t>
      </w:r>
      <w:r w:rsidRPr="00C7576C">
        <w:rPr>
          <w:sz w:val="22"/>
          <w:szCs w:val="22"/>
        </w:rPr>
        <w:t xml:space="preserve">; </w:t>
      </w:r>
    </w:p>
    <w:p w14:paraId="160B3533" w14:textId="77777777" w:rsidR="007F2258" w:rsidRPr="00C7576C" w:rsidRDefault="007F2258" w:rsidP="007F2258">
      <w:pPr>
        <w:pStyle w:val="Listenabsatz"/>
        <w:widowControl/>
        <w:numPr>
          <w:ilvl w:val="0"/>
          <w:numId w:val="39"/>
        </w:numPr>
        <w:autoSpaceDE/>
        <w:autoSpaceDN/>
        <w:adjustRightInd/>
        <w:rPr>
          <w:sz w:val="22"/>
          <w:szCs w:val="22"/>
        </w:rPr>
      </w:pPr>
      <w:r w:rsidRPr="00C7576C">
        <w:rPr>
          <w:sz w:val="22"/>
          <w:szCs w:val="22"/>
        </w:rPr>
        <w:t>Informationen zum Mieterverhalten im Rahmen der Nutzung der Wohnung (</w:t>
      </w:r>
      <w:proofErr w:type="spellStart"/>
      <w:r w:rsidRPr="00C7576C">
        <w:rPr>
          <w:sz w:val="22"/>
          <w:szCs w:val="22"/>
        </w:rPr>
        <w:t>Vertragsverstöße</w:t>
      </w:r>
      <w:proofErr w:type="spellEnd"/>
      <w:r w:rsidRPr="00C7576C">
        <w:rPr>
          <w:sz w:val="22"/>
          <w:szCs w:val="22"/>
        </w:rPr>
        <w:t xml:space="preserve">, Schadensverursachung), </w:t>
      </w:r>
      <w:r>
        <w:rPr>
          <w:sz w:val="22"/>
          <w:szCs w:val="22"/>
        </w:rPr>
        <w:t>wenn notwendig;</w:t>
      </w:r>
    </w:p>
    <w:p w14:paraId="47049A5A" w14:textId="77777777" w:rsidR="007F2258" w:rsidRPr="00C7576C" w:rsidRDefault="007F2258" w:rsidP="007F2258">
      <w:pPr>
        <w:pStyle w:val="Listenabsatz"/>
        <w:widowControl/>
        <w:numPr>
          <w:ilvl w:val="0"/>
          <w:numId w:val="39"/>
        </w:numPr>
        <w:autoSpaceDE/>
        <w:autoSpaceDN/>
        <w:adjustRightInd/>
        <w:rPr>
          <w:sz w:val="22"/>
          <w:szCs w:val="22"/>
        </w:rPr>
      </w:pPr>
      <w:r w:rsidRPr="00C7576C">
        <w:rPr>
          <w:sz w:val="22"/>
          <w:szCs w:val="22"/>
        </w:rPr>
        <w:t>Informationen, die der Mieter dem Vermieter oder seinen Beauftragten (Hausverwaltung,</w:t>
      </w:r>
      <w:r>
        <w:rPr>
          <w:sz w:val="22"/>
          <w:szCs w:val="22"/>
        </w:rPr>
        <w:t xml:space="preserve"> </w:t>
      </w:r>
      <w:r w:rsidRPr="00C7576C">
        <w:rPr>
          <w:sz w:val="22"/>
          <w:szCs w:val="22"/>
        </w:rPr>
        <w:t xml:space="preserve">Handwerkern, Mitarbeitern) mitteilt oder die von diesen </w:t>
      </w:r>
      <w:r>
        <w:rPr>
          <w:sz w:val="22"/>
          <w:szCs w:val="22"/>
        </w:rPr>
        <w:t>übermittelt</w:t>
      </w:r>
      <w:r w:rsidRPr="00C7576C">
        <w:rPr>
          <w:sz w:val="22"/>
          <w:szCs w:val="22"/>
        </w:rPr>
        <w:t xml:space="preserve"> werden. </w:t>
      </w:r>
    </w:p>
    <w:p w14:paraId="16A24AB6" w14:textId="77777777" w:rsidR="007F2258" w:rsidRDefault="007F2258" w:rsidP="007F2258">
      <w:pPr>
        <w:rPr>
          <w:sz w:val="22"/>
          <w:szCs w:val="22"/>
        </w:rPr>
      </w:pPr>
    </w:p>
    <w:p w14:paraId="6B18DDB0" w14:textId="77777777" w:rsidR="007F2258" w:rsidRPr="00B04F0A" w:rsidRDefault="007F2258" w:rsidP="007F2258">
      <w:pPr>
        <w:rPr>
          <w:sz w:val="22"/>
          <w:szCs w:val="22"/>
        </w:rPr>
      </w:pPr>
      <w:r>
        <w:rPr>
          <w:sz w:val="22"/>
          <w:szCs w:val="22"/>
        </w:rPr>
        <w:t>Wenn</w:t>
      </w:r>
      <w:r w:rsidRPr="00B04F0A">
        <w:rPr>
          <w:sz w:val="22"/>
          <w:szCs w:val="22"/>
        </w:rPr>
        <w:t xml:space="preserve"> der Vermieter Informationen von Dritten </w:t>
      </w:r>
      <w:proofErr w:type="spellStart"/>
      <w:r w:rsidRPr="00B04F0A">
        <w:rPr>
          <w:sz w:val="22"/>
          <w:szCs w:val="22"/>
        </w:rPr>
        <w:t>über</w:t>
      </w:r>
      <w:proofErr w:type="spellEnd"/>
      <w:r w:rsidRPr="00B04F0A">
        <w:rPr>
          <w:sz w:val="22"/>
          <w:szCs w:val="22"/>
        </w:rPr>
        <w:t xml:space="preserve"> Mieter oder im Haushalt lebende Personen erhält</w:t>
      </w:r>
      <w:r>
        <w:rPr>
          <w:sz w:val="22"/>
          <w:szCs w:val="22"/>
        </w:rPr>
        <w:t xml:space="preserve"> (bspw. </w:t>
      </w:r>
      <w:r w:rsidRPr="00B04F0A">
        <w:rPr>
          <w:sz w:val="22"/>
          <w:szCs w:val="22"/>
        </w:rPr>
        <w:t>Beschwerden</w:t>
      </w:r>
      <w:r>
        <w:rPr>
          <w:sz w:val="22"/>
          <w:szCs w:val="22"/>
        </w:rPr>
        <w:t>), werden diese Informationen gespeichert und verarbeitet</w:t>
      </w:r>
      <w:r w:rsidRPr="00B04F0A">
        <w:rPr>
          <w:sz w:val="22"/>
          <w:szCs w:val="22"/>
        </w:rPr>
        <w:t xml:space="preserve">. </w:t>
      </w:r>
      <w:r>
        <w:rPr>
          <w:sz w:val="22"/>
          <w:szCs w:val="22"/>
        </w:rPr>
        <w:t>Der Vermieter kann bei derartigen Anlässen</w:t>
      </w:r>
      <w:r w:rsidRPr="00B04F0A">
        <w:rPr>
          <w:sz w:val="22"/>
          <w:szCs w:val="22"/>
        </w:rPr>
        <w:t xml:space="preserve"> weitere Informationen</w:t>
      </w:r>
      <w:r>
        <w:rPr>
          <w:sz w:val="22"/>
          <w:szCs w:val="22"/>
        </w:rPr>
        <w:t xml:space="preserve"> erheben</w:t>
      </w:r>
      <w:r w:rsidRPr="00B04F0A">
        <w:rPr>
          <w:sz w:val="22"/>
          <w:szCs w:val="22"/>
        </w:rPr>
        <w:t xml:space="preserve">. </w:t>
      </w:r>
    </w:p>
    <w:p w14:paraId="33FDA445" w14:textId="77777777" w:rsidR="007F2258" w:rsidRDefault="007F2258" w:rsidP="007F2258">
      <w:pPr>
        <w:rPr>
          <w:sz w:val="22"/>
          <w:szCs w:val="22"/>
        </w:rPr>
      </w:pPr>
    </w:p>
    <w:p w14:paraId="2493C44F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Rechtsgrundlage </w:t>
      </w:r>
      <w:r>
        <w:rPr>
          <w:sz w:val="22"/>
          <w:szCs w:val="22"/>
        </w:rPr>
        <w:t>für die Datenverarbeitung</w:t>
      </w:r>
      <w:r w:rsidRPr="00B04F0A">
        <w:rPr>
          <w:sz w:val="22"/>
          <w:szCs w:val="22"/>
        </w:rPr>
        <w:t xml:space="preserve"> ist Art. 6 Abs. 1 b) DS-GVO (</w:t>
      </w:r>
      <w:proofErr w:type="spellStart"/>
      <w:r w:rsidRPr="00B04F0A">
        <w:rPr>
          <w:sz w:val="22"/>
          <w:szCs w:val="22"/>
        </w:rPr>
        <w:t>Durchführung</w:t>
      </w:r>
      <w:proofErr w:type="spellEnd"/>
      <w:r w:rsidRPr="00B04F0A">
        <w:rPr>
          <w:sz w:val="22"/>
          <w:szCs w:val="22"/>
        </w:rPr>
        <w:t xml:space="preserve"> eines Vertrages) </w:t>
      </w:r>
      <w:r>
        <w:rPr>
          <w:sz w:val="22"/>
          <w:szCs w:val="22"/>
        </w:rPr>
        <w:t>und</w:t>
      </w:r>
      <w:r w:rsidRPr="00B04F0A">
        <w:rPr>
          <w:sz w:val="22"/>
          <w:szCs w:val="22"/>
        </w:rPr>
        <w:t xml:space="preserve"> bei </w:t>
      </w:r>
      <w:proofErr w:type="spellStart"/>
      <w:r w:rsidRPr="00B04F0A">
        <w:rPr>
          <w:sz w:val="22"/>
          <w:szCs w:val="22"/>
        </w:rPr>
        <w:t>öffentlich</w:t>
      </w:r>
      <w:proofErr w:type="spellEnd"/>
      <w:r w:rsidRPr="00B04F0A">
        <w:rPr>
          <w:sz w:val="22"/>
          <w:szCs w:val="22"/>
        </w:rPr>
        <w:t xml:space="preserve"> </w:t>
      </w:r>
      <w:proofErr w:type="spellStart"/>
      <w:r w:rsidRPr="00B04F0A">
        <w:rPr>
          <w:sz w:val="22"/>
          <w:szCs w:val="22"/>
        </w:rPr>
        <w:t>gefördertem</w:t>
      </w:r>
      <w:proofErr w:type="spellEnd"/>
      <w:r w:rsidRPr="00B04F0A">
        <w:rPr>
          <w:sz w:val="22"/>
          <w:szCs w:val="22"/>
        </w:rPr>
        <w:t xml:space="preserve"> Wohnraum – in Bezug auf Informationen </w:t>
      </w:r>
      <w:proofErr w:type="spellStart"/>
      <w:r w:rsidRPr="00B04F0A">
        <w:rPr>
          <w:sz w:val="22"/>
          <w:szCs w:val="22"/>
        </w:rPr>
        <w:t>darüber</w:t>
      </w:r>
      <w:proofErr w:type="spellEnd"/>
      <w:r w:rsidRPr="00B04F0A">
        <w:rPr>
          <w:sz w:val="22"/>
          <w:szCs w:val="22"/>
        </w:rPr>
        <w:t>, wer die Wohnung bewohnt –</w:t>
      </w:r>
      <w:r>
        <w:rPr>
          <w:sz w:val="22"/>
          <w:szCs w:val="22"/>
        </w:rPr>
        <w:t xml:space="preserve"> </w:t>
      </w:r>
      <w:r w:rsidRPr="00B04F0A">
        <w:rPr>
          <w:sz w:val="22"/>
          <w:szCs w:val="22"/>
        </w:rPr>
        <w:t>Art. 6 (1) f) DS-GVO (</w:t>
      </w:r>
      <w:proofErr w:type="spellStart"/>
      <w:r w:rsidRPr="00B04F0A">
        <w:rPr>
          <w:sz w:val="22"/>
          <w:szCs w:val="22"/>
        </w:rPr>
        <w:t>Erfüllung</w:t>
      </w:r>
      <w:proofErr w:type="spellEnd"/>
      <w:r w:rsidRPr="00B04F0A">
        <w:rPr>
          <w:sz w:val="22"/>
          <w:szCs w:val="22"/>
        </w:rPr>
        <w:t xml:space="preserve"> rechtlicher Verpflichtungen). </w:t>
      </w:r>
    </w:p>
    <w:p w14:paraId="53DECAFD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lastRenderedPageBreak/>
        <w:t xml:space="preserve">Weitere Daten erhebt und verarbeitet der Vermieter, soweit daran ein berechtigtes Interesse besteht und der Mieter kein überwiegendes Interesse daran hat, dass der Vermieter diese Informationen nicht erhebt. </w:t>
      </w:r>
    </w:p>
    <w:p w14:paraId="251E1FE8" w14:textId="77777777" w:rsidR="007F2258" w:rsidRPr="00B04F0A" w:rsidRDefault="007F2258" w:rsidP="007F2258">
      <w:pPr>
        <w:rPr>
          <w:sz w:val="22"/>
          <w:szCs w:val="22"/>
        </w:rPr>
      </w:pPr>
    </w:p>
    <w:p w14:paraId="0FBAD283" w14:textId="77777777" w:rsidR="007F2258" w:rsidRDefault="007F2258" w:rsidP="007F2258">
      <w:pPr>
        <w:rPr>
          <w:sz w:val="22"/>
          <w:szCs w:val="22"/>
        </w:rPr>
      </w:pPr>
      <w:r>
        <w:rPr>
          <w:sz w:val="22"/>
          <w:szCs w:val="22"/>
        </w:rPr>
        <w:t>Der</w:t>
      </w:r>
      <w:r w:rsidRPr="00B04F0A">
        <w:rPr>
          <w:sz w:val="22"/>
          <w:szCs w:val="22"/>
        </w:rPr>
        <w:t xml:space="preserve"> Mieter</w:t>
      </w:r>
      <w:r>
        <w:rPr>
          <w:sz w:val="22"/>
          <w:szCs w:val="22"/>
        </w:rPr>
        <w:t xml:space="preserve"> ist damit einverstanden, dass</w:t>
      </w:r>
      <w:r w:rsidRPr="00B04F0A">
        <w:rPr>
          <w:sz w:val="22"/>
          <w:szCs w:val="22"/>
        </w:rPr>
        <w:t xml:space="preserve"> der Vermieter Daten zum </w:t>
      </w:r>
      <w:r>
        <w:rPr>
          <w:sz w:val="22"/>
          <w:szCs w:val="22"/>
        </w:rPr>
        <w:t>Ve</w:t>
      </w:r>
      <w:r w:rsidRPr="00B04F0A">
        <w:rPr>
          <w:sz w:val="22"/>
          <w:szCs w:val="22"/>
        </w:rPr>
        <w:t xml:space="preserve">rbrauch </w:t>
      </w:r>
      <w:r>
        <w:rPr>
          <w:sz w:val="22"/>
          <w:szCs w:val="22"/>
        </w:rPr>
        <w:t xml:space="preserve">von Energie </w:t>
      </w:r>
      <w:r w:rsidRPr="00B04F0A">
        <w:rPr>
          <w:sz w:val="22"/>
          <w:szCs w:val="22"/>
        </w:rPr>
        <w:t>oder zur Innentemperatur erhebt</w:t>
      </w:r>
      <w:r>
        <w:rPr>
          <w:sz w:val="22"/>
          <w:szCs w:val="22"/>
        </w:rPr>
        <w:t>, um Betriebskostenabrechnungen fertigen zu können.</w:t>
      </w:r>
    </w:p>
    <w:p w14:paraId="0D2AAD28" w14:textId="77777777" w:rsidR="007F2258" w:rsidRPr="00B04F0A" w:rsidRDefault="007F2258" w:rsidP="007F2258">
      <w:pPr>
        <w:rPr>
          <w:sz w:val="22"/>
          <w:szCs w:val="22"/>
        </w:rPr>
      </w:pPr>
    </w:p>
    <w:p w14:paraId="39418889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3. Automatisierte Entscheidungsfindung </w:t>
      </w:r>
    </w:p>
    <w:p w14:paraId="221FC1AB" w14:textId="77777777" w:rsidR="007F2258" w:rsidRPr="00B04F0A" w:rsidRDefault="007F2258" w:rsidP="007F2258">
      <w:pPr>
        <w:rPr>
          <w:sz w:val="22"/>
          <w:szCs w:val="22"/>
        </w:rPr>
      </w:pPr>
    </w:p>
    <w:p w14:paraId="3755850E" w14:textId="77777777" w:rsidR="007F2258" w:rsidRDefault="007F2258" w:rsidP="007F2258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B04F0A">
        <w:rPr>
          <w:sz w:val="22"/>
          <w:szCs w:val="22"/>
        </w:rPr>
        <w:t>utomatisierte Entscheidung</w:t>
      </w:r>
      <w:r>
        <w:rPr>
          <w:sz w:val="22"/>
          <w:szCs w:val="22"/>
        </w:rPr>
        <w:t>en</w:t>
      </w:r>
      <w:r w:rsidRPr="00B04F0A">
        <w:rPr>
          <w:sz w:val="22"/>
          <w:szCs w:val="22"/>
        </w:rPr>
        <w:t xml:space="preserve"> im Sinne von Art. 22 DSGVO </w:t>
      </w:r>
      <w:r>
        <w:rPr>
          <w:sz w:val="22"/>
          <w:szCs w:val="22"/>
        </w:rPr>
        <w:t>werden nicht getroffen</w:t>
      </w:r>
      <w:r w:rsidRPr="00B04F0A">
        <w:rPr>
          <w:sz w:val="22"/>
          <w:szCs w:val="22"/>
        </w:rPr>
        <w:t xml:space="preserve">. </w:t>
      </w:r>
    </w:p>
    <w:p w14:paraId="66DE2BF2" w14:textId="77777777" w:rsidR="007F2258" w:rsidRPr="00B04F0A" w:rsidRDefault="007F2258" w:rsidP="007F2258">
      <w:pPr>
        <w:rPr>
          <w:sz w:val="22"/>
          <w:szCs w:val="22"/>
        </w:rPr>
      </w:pPr>
    </w:p>
    <w:p w14:paraId="7448D627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4. Kategorien von Empfängern der Daten </w:t>
      </w:r>
    </w:p>
    <w:p w14:paraId="294C7DF2" w14:textId="77777777" w:rsidR="007F2258" w:rsidRPr="00B04F0A" w:rsidRDefault="007F2258" w:rsidP="007F2258">
      <w:pPr>
        <w:rPr>
          <w:sz w:val="22"/>
          <w:szCs w:val="22"/>
        </w:rPr>
      </w:pPr>
    </w:p>
    <w:p w14:paraId="7688766A" w14:textId="77777777" w:rsidR="007F2258" w:rsidRDefault="007F2258" w:rsidP="007F2258">
      <w:pPr>
        <w:rPr>
          <w:sz w:val="22"/>
          <w:szCs w:val="22"/>
        </w:rPr>
      </w:pPr>
      <w:proofErr w:type="spellStart"/>
      <w:r w:rsidRPr="00B04F0A">
        <w:rPr>
          <w:sz w:val="22"/>
          <w:szCs w:val="22"/>
        </w:rPr>
        <w:t>Empfänger</w:t>
      </w:r>
      <w:proofErr w:type="spellEnd"/>
      <w:r w:rsidRPr="00B04F0A">
        <w:rPr>
          <w:sz w:val="22"/>
          <w:szCs w:val="22"/>
        </w:rPr>
        <w:t xml:space="preserve"> personenbezogener Daten des Mieters sind: </w:t>
      </w:r>
    </w:p>
    <w:p w14:paraId="6C33C7FA" w14:textId="77777777" w:rsidR="007F2258" w:rsidRDefault="007F2258" w:rsidP="007F2258">
      <w:pPr>
        <w:rPr>
          <w:sz w:val="22"/>
          <w:szCs w:val="22"/>
        </w:rPr>
      </w:pPr>
    </w:p>
    <w:p w14:paraId="198BAB3F" w14:textId="77777777" w:rsidR="007F2258" w:rsidRPr="0014126F" w:rsidRDefault="007F2258" w:rsidP="007F2258">
      <w:pPr>
        <w:pStyle w:val="Listenabsatz"/>
        <w:widowControl/>
        <w:numPr>
          <w:ilvl w:val="0"/>
          <w:numId w:val="40"/>
        </w:numPr>
        <w:autoSpaceDE/>
        <w:autoSpaceDN/>
        <w:adjustRightInd/>
        <w:rPr>
          <w:sz w:val="22"/>
          <w:szCs w:val="22"/>
        </w:rPr>
      </w:pPr>
      <w:r w:rsidRPr="0014126F">
        <w:rPr>
          <w:sz w:val="22"/>
          <w:szCs w:val="22"/>
        </w:rPr>
        <w:t>Mitarbeiter des Vermieters und seiner Beauftragten</w:t>
      </w:r>
    </w:p>
    <w:p w14:paraId="1E35593E" w14:textId="77777777" w:rsidR="007F2258" w:rsidRPr="0014126F" w:rsidRDefault="007F2258" w:rsidP="007F2258">
      <w:pPr>
        <w:pStyle w:val="Listenabsatz"/>
        <w:widowControl/>
        <w:numPr>
          <w:ilvl w:val="0"/>
          <w:numId w:val="40"/>
        </w:numPr>
        <w:autoSpaceDE/>
        <w:autoSpaceDN/>
        <w:adjustRightInd/>
        <w:rPr>
          <w:sz w:val="22"/>
          <w:szCs w:val="22"/>
        </w:rPr>
      </w:pPr>
      <w:r w:rsidRPr="0014126F">
        <w:rPr>
          <w:sz w:val="22"/>
          <w:szCs w:val="22"/>
        </w:rPr>
        <w:t xml:space="preserve">Mitarbeiter von Unternehmen, die im Auftrag des Vermieters weisungsgebunden Daten verarbeiten, </w:t>
      </w:r>
    </w:p>
    <w:p w14:paraId="7FAD72B1" w14:textId="77777777" w:rsidR="007F2258" w:rsidRPr="0014126F" w:rsidRDefault="007F2258" w:rsidP="007F2258">
      <w:pPr>
        <w:pStyle w:val="Listenabsatz"/>
        <w:widowControl/>
        <w:numPr>
          <w:ilvl w:val="0"/>
          <w:numId w:val="40"/>
        </w:numPr>
        <w:autoSpaceDE/>
        <w:autoSpaceDN/>
        <w:adjustRightInd/>
        <w:rPr>
          <w:sz w:val="22"/>
          <w:szCs w:val="22"/>
        </w:rPr>
      </w:pPr>
      <w:r w:rsidRPr="0014126F">
        <w:rPr>
          <w:sz w:val="22"/>
          <w:szCs w:val="22"/>
        </w:rPr>
        <w:t>Dritte,</w:t>
      </w:r>
      <w:r>
        <w:rPr>
          <w:sz w:val="22"/>
          <w:szCs w:val="22"/>
        </w:rPr>
        <w:t xml:space="preserve"> </w:t>
      </w:r>
      <w:r w:rsidRPr="0014126F">
        <w:rPr>
          <w:sz w:val="22"/>
          <w:szCs w:val="22"/>
        </w:rPr>
        <w:t xml:space="preserve">z. B. Handwerker, Dienstleister oder Sachverständige, Mitarbeiter der jeweiligen </w:t>
      </w:r>
      <w:proofErr w:type="spellStart"/>
      <w:r w:rsidRPr="0014126F">
        <w:rPr>
          <w:sz w:val="22"/>
          <w:szCs w:val="22"/>
        </w:rPr>
        <w:t>Gebäudeversicherer</w:t>
      </w:r>
      <w:proofErr w:type="spellEnd"/>
      <w:r w:rsidRPr="0014126F">
        <w:rPr>
          <w:sz w:val="22"/>
          <w:szCs w:val="22"/>
        </w:rPr>
        <w:t xml:space="preserve"> und Haftpflichtversicherer des </w:t>
      </w:r>
      <w:proofErr w:type="spellStart"/>
      <w:r w:rsidRPr="0014126F">
        <w:rPr>
          <w:sz w:val="22"/>
          <w:szCs w:val="22"/>
        </w:rPr>
        <w:t>Grundstücks</w:t>
      </w:r>
      <w:proofErr w:type="spellEnd"/>
      <w:r>
        <w:rPr>
          <w:sz w:val="22"/>
          <w:szCs w:val="22"/>
        </w:rPr>
        <w:t>,</w:t>
      </w:r>
      <w:r w:rsidRPr="0014126F">
        <w:rPr>
          <w:sz w:val="22"/>
          <w:szCs w:val="22"/>
        </w:rPr>
        <w:t xml:space="preserve"> soweit </w:t>
      </w:r>
      <w:proofErr w:type="spellStart"/>
      <w:r w:rsidRPr="0014126F">
        <w:rPr>
          <w:sz w:val="22"/>
          <w:szCs w:val="22"/>
        </w:rPr>
        <w:t>für</w:t>
      </w:r>
      <w:proofErr w:type="spellEnd"/>
      <w:r w:rsidRPr="0014126F">
        <w:rPr>
          <w:sz w:val="22"/>
          <w:szCs w:val="22"/>
        </w:rPr>
        <w:t xml:space="preserve"> die </w:t>
      </w:r>
      <w:proofErr w:type="spellStart"/>
      <w:r w:rsidRPr="0014126F">
        <w:rPr>
          <w:sz w:val="22"/>
          <w:szCs w:val="22"/>
        </w:rPr>
        <w:t>Durchführung</w:t>
      </w:r>
      <w:proofErr w:type="spellEnd"/>
      <w:r w:rsidRPr="0014126F">
        <w:rPr>
          <w:sz w:val="22"/>
          <w:szCs w:val="22"/>
        </w:rPr>
        <w:t xml:space="preserve"> des </w:t>
      </w:r>
      <w:proofErr w:type="spellStart"/>
      <w:r w:rsidRPr="0014126F">
        <w:rPr>
          <w:sz w:val="22"/>
          <w:szCs w:val="22"/>
        </w:rPr>
        <w:t>Mietverhältnisses</w:t>
      </w:r>
      <w:proofErr w:type="spellEnd"/>
      <w:r w:rsidRPr="0014126F">
        <w:rPr>
          <w:sz w:val="22"/>
          <w:szCs w:val="22"/>
        </w:rPr>
        <w:t xml:space="preserve"> erforderlich</w:t>
      </w:r>
      <w:r>
        <w:rPr>
          <w:sz w:val="22"/>
          <w:szCs w:val="22"/>
        </w:rPr>
        <w:t>;</w:t>
      </w:r>
    </w:p>
    <w:p w14:paraId="3C15E1F8" w14:textId="77777777" w:rsidR="007F2258" w:rsidRDefault="007F2258" w:rsidP="007F2258">
      <w:pPr>
        <w:pStyle w:val="Listenabsatz"/>
        <w:widowControl/>
        <w:numPr>
          <w:ilvl w:val="0"/>
          <w:numId w:val="40"/>
        </w:numPr>
        <w:autoSpaceDE/>
        <w:autoSpaceDN/>
        <w:adjustRightInd/>
        <w:rPr>
          <w:sz w:val="22"/>
          <w:szCs w:val="22"/>
        </w:rPr>
      </w:pPr>
      <w:proofErr w:type="spellStart"/>
      <w:r w:rsidRPr="0014126F">
        <w:rPr>
          <w:sz w:val="22"/>
          <w:szCs w:val="22"/>
        </w:rPr>
        <w:t>öffentliche</w:t>
      </w:r>
      <w:proofErr w:type="spellEnd"/>
      <w:r w:rsidRPr="0014126F">
        <w:rPr>
          <w:sz w:val="22"/>
          <w:szCs w:val="22"/>
        </w:rPr>
        <w:t xml:space="preserve"> Stellen, z. B. </w:t>
      </w:r>
      <w:proofErr w:type="spellStart"/>
      <w:r w:rsidRPr="0014126F">
        <w:rPr>
          <w:sz w:val="22"/>
          <w:szCs w:val="22"/>
        </w:rPr>
        <w:t>Meldebehörden</w:t>
      </w:r>
      <w:proofErr w:type="spellEnd"/>
      <w:r>
        <w:rPr>
          <w:sz w:val="22"/>
          <w:szCs w:val="22"/>
        </w:rPr>
        <w:t>;</w:t>
      </w:r>
    </w:p>
    <w:p w14:paraId="2E8AAFB3" w14:textId="77777777" w:rsidR="007F2258" w:rsidRPr="0014126F" w:rsidRDefault="007F2258" w:rsidP="007F2258">
      <w:pPr>
        <w:pStyle w:val="Listenabsatz"/>
        <w:widowControl/>
        <w:numPr>
          <w:ilvl w:val="0"/>
          <w:numId w:val="40"/>
        </w:numPr>
        <w:autoSpaceDE/>
        <w:autoSpaceDN/>
        <w:adjustRightInd/>
        <w:rPr>
          <w:sz w:val="22"/>
          <w:szCs w:val="22"/>
        </w:rPr>
      </w:pPr>
      <w:r w:rsidRPr="0014126F">
        <w:rPr>
          <w:sz w:val="22"/>
          <w:szCs w:val="22"/>
        </w:rPr>
        <w:t xml:space="preserve">bei </w:t>
      </w:r>
      <w:proofErr w:type="spellStart"/>
      <w:r w:rsidRPr="0014126F">
        <w:rPr>
          <w:sz w:val="22"/>
          <w:szCs w:val="22"/>
        </w:rPr>
        <w:t>öffentlich</w:t>
      </w:r>
      <w:proofErr w:type="spellEnd"/>
      <w:r w:rsidRPr="0014126F">
        <w:rPr>
          <w:sz w:val="22"/>
          <w:szCs w:val="22"/>
        </w:rPr>
        <w:t xml:space="preserve"> </w:t>
      </w:r>
      <w:proofErr w:type="spellStart"/>
      <w:r w:rsidRPr="0014126F">
        <w:rPr>
          <w:sz w:val="22"/>
          <w:szCs w:val="22"/>
        </w:rPr>
        <w:t>gefördertem</w:t>
      </w:r>
      <w:proofErr w:type="spellEnd"/>
      <w:r w:rsidRPr="0014126F">
        <w:rPr>
          <w:sz w:val="22"/>
          <w:szCs w:val="22"/>
        </w:rPr>
        <w:t xml:space="preserve"> Wohnraum das Amt </w:t>
      </w:r>
      <w:proofErr w:type="spellStart"/>
      <w:r w:rsidRPr="0014126F">
        <w:rPr>
          <w:sz w:val="22"/>
          <w:szCs w:val="22"/>
        </w:rPr>
        <w:t>für</w:t>
      </w:r>
      <w:proofErr w:type="spellEnd"/>
      <w:r w:rsidRPr="0014126F">
        <w:rPr>
          <w:sz w:val="22"/>
          <w:szCs w:val="22"/>
        </w:rPr>
        <w:t xml:space="preserve"> Wohnungswesen; </w:t>
      </w:r>
    </w:p>
    <w:p w14:paraId="1983403E" w14:textId="77777777" w:rsidR="007F2258" w:rsidRDefault="007F2258" w:rsidP="007F2258">
      <w:pPr>
        <w:pStyle w:val="Listenabsatz"/>
        <w:widowControl/>
        <w:numPr>
          <w:ilvl w:val="0"/>
          <w:numId w:val="40"/>
        </w:numPr>
        <w:autoSpaceDE/>
        <w:autoSpaceDN/>
        <w:adjustRightInd/>
        <w:rPr>
          <w:sz w:val="22"/>
          <w:szCs w:val="22"/>
        </w:rPr>
      </w:pPr>
      <w:r w:rsidRPr="0014126F">
        <w:rPr>
          <w:sz w:val="22"/>
          <w:szCs w:val="22"/>
        </w:rPr>
        <w:t xml:space="preserve">Dritte, die die Miete oder Kaution </w:t>
      </w:r>
      <w:proofErr w:type="spellStart"/>
      <w:r w:rsidRPr="0014126F">
        <w:rPr>
          <w:sz w:val="22"/>
          <w:szCs w:val="22"/>
        </w:rPr>
        <w:t>für</w:t>
      </w:r>
      <w:proofErr w:type="spellEnd"/>
      <w:r w:rsidRPr="0014126F">
        <w:rPr>
          <w:sz w:val="22"/>
          <w:szCs w:val="22"/>
        </w:rPr>
        <w:t xml:space="preserve"> den Mieter zahlen, gezahlt haben oder zu zahlen angekündigt haben oder die den Mieter beraten bzgl. Informationen zu </w:t>
      </w:r>
      <w:proofErr w:type="spellStart"/>
      <w:r w:rsidRPr="0014126F">
        <w:rPr>
          <w:sz w:val="22"/>
          <w:szCs w:val="22"/>
        </w:rPr>
        <w:t>Mietrückständen</w:t>
      </w:r>
      <w:proofErr w:type="spellEnd"/>
      <w:r w:rsidRPr="0014126F">
        <w:rPr>
          <w:sz w:val="22"/>
          <w:szCs w:val="22"/>
        </w:rPr>
        <w:t xml:space="preserve">, </w:t>
      </w:r>
      <w:proofErr w:type="spellStart"/>
      <w:r w:rsidRPr="0014126F">
        <w:rPr>
          <w:sz w:val="22"/>
          <w:szCs w:val="22"/>
        </w:rPr>
        <w:t>Zahlungsfähigkeit</w:t>
      </w:r>
      <w:proofErr w:type="spellEnd"/>
      <w:r w:rsidRPr="0014126F">
        <w:rPr>
          <w:sz w:val="22"/>
          <w:szCs w:val="22"/>
        </w:rPr>
        <w:t xml:space="preserve"> oder zur Kaution, zur Vermeidung von Obdachlosigkeit; </w:t>
      </w:r>
    </w:p>
    <w:p w14:paraId="5B4458AC" w14:textId="77777777" w:rsidR="007F2258" w:rsidRPr="00234316" w:rsidRDefault="007F2258" w:rsidP="007F2258">
      <w:pPr>
        <w:pStyle w:val="Listenabsatz"/>
        <w:widowControl/>
        <w:numPr>
          <w:ilvl w:val="0"/>
          <w:numId w:val="40"/>
        </w:numPr>
        <w:autoSpaceDE/>
        <w:autoSpaceDN/>
        <w:adjustRightInd/>
        <w:rPr>
          <w:sz w:val="22"/>
          <w:szCs w:val="22"/>
        </w:rPr>
      </w:pPr>
      <w:r w:rsidRPr="0014126F">
        <w:rPr>
          <w:sz w:val="22"/>
          <w:szCs w:val="22"/>
        </w:rPr>
        <w:t xml:space="preserve">Auskunfteien (bei Notwendigkeit einer </w:t>
      </w:r>
      <w:r>
        <w:rPr>
          <w:sz w:val="22"/>
          <w:szCs w:val="22"/>
        </w:rPr>
        <w:t>A</w:t>
      </w:r>
      <w:r w:rsidRPr="0014126F">
        <w:rPr>
          <w:sz w:val="22"/>
          <w:szCs w:val="22"/>
        </w:rPr>
        <w:t>uskunft)</w:t>
      </w:r>
      <w:r>
        <w:rPr>
          <w:sz w:val="22"/>
          <w:szCs w:val="22"/>
        </w:rPr>
        <w:t xml:space="preserve">, </w:t>
      </w:r>
      <w:r w:rsidRPr="0014126F">
        <w:rPr>
          <w:sz w:val="22"/>
          <w:szCs w:val="22"/>
        </w:rPr>
        <w:t xml:space="preserve">Inkassounternehmen, </w:t>
      </w:r>
      <w:proofErr w:type="spellStart"/>
      <w:r w:rsidRPr="0014126F">
        <w:rPr>
          <w:sz w:val="22"/>
          <w:szCs w:val="22"/>
        </w:rPr>
        <w:t>Rechtsan</w:t>
      </w:r>
      <w:proofErr w:type="spellEnd"/>
      <w:r>
        <w:rPr>
          <w:sz w:val="22"/>
          <w:szCs w:val="22"/>
        </w:rPr>
        <w:t>–</w:t>
      </w:r>
      <w:proofErr w:type="spellStart"/>
      <w:r w:rsidRPr="0014126F">
        <w:rPr>
          <w:sz w:val="22"/>
          <w:szCs w:val="22"/>
        </w:rPr>
        <w:t>wälte</w:t>
      </w:r>
      <w:proofErr w:type="spellEnd"/>
      <w:r w:rsidRPr="0014126F">
        <w:rPr>
          <w:sz w:val="22"/>
          <w:szCs w:val="22"/>
        </w:rPr>
        <w:t xml:space="preserve">, Gerichte, Gerichtsvollzieher, falls Forderungen </w:t>
      </w:r>
      <w:r>
        <w:rPr>
          <w:sz w:val="22"/>
          <w:szCs w:val="22"/>
        </w:rPr>
        <w:t>geltend zu machen</w:t>
      </w:r>
      <w:r w:rsidRPr="0014126F">
        <w:rPr>
          <w:sz w:val="22"/>
          <w:szCs w:val="22"/>
        </w:rPr>
        <w:t xml:space="preserve"> sind;</w:t>
      </w:r>
    </w:p>
    <w:p w14:paraId="680AA9A1" w14:textId="77777777" w:rsidR="007F2258" w:rsidRPr="0014126F" w:rsidRDefault="007F2258" w:rsidP="007F2258">
      <w:pPr>
        <w:pStyle w:val="Listenabsatz"/>
        <w:widowControl/>
        <w:numPr>
          <w:ilvl w:val="0"/>
          <w:numId w:val="40"/>
        </w:numPr>
        <w:autoSpaceDE/>
        <w:autoSpaceDN/>
        <w:adjustRightInd/>
        <w:rPr>
          <w:sz w:val="22"/>
          <w:szCs w:val="22"/>
        </w:rPr>
      </w:pPr>
      <w:r w:rsidRPr="0014126F">
        <w:rPr>
          <w:sz w:val="22"/>
          <w:szCs w:val="22"/>
        </w:rPr>
        <w:t xml:space="preserve">Mietinteressenten nach </w:t>
      </w:r>
      <w:proofErr w:type="spellStart"/>
      <w:r w:rsidRPr="0014126F">
        <w:rPr>
          <w:sz w:val="22"/>
          <w:szCs w:val="22"/>
        </w:rPr>
        <w:t>Kündigung</w:t>
      </w:r>
      <w:proofErr w:type="spellEnd"/>
      <w:r w:rsidRPr="0014126F">
        <w:rPr>
          <w:sz w:val="22"/>
          <w:szCs w:val="22"/>
        </w:rPr>
        <w:t xml:space="preserve"> des Mietvertrages (Telefonnummer des Mieters zwecks Absprache der Wohnungsbesichtig); der Mieter kann der Weitergabe widersprechen; </w:t>
      </w:r>
    </w:p>
    <w:p w14:paraId="7C1A7BF2" w14:textId="77777777" w:rsidR="007F2258" w:rsidRPr="0014126F" w:rsidRDefault="007F2258" w:rsidP="007F2258">
      <w:pPr>
        <w:pStyle w:val="Listenabsatz"/>
        <w:widowControl/>
        <w:numPr>
          <w:ilvl w:val="0"/>
          <w:numId w:val="40"/>
        </w:numPr>
        <w:autoSpaceDE/>
        <w:autoSpaceDN/>
        <w:adjustRightInd/>
        <w:rPr>
          <w:sz w:val="22"/>
          <w:szCs w:val="22"/>
        </w:rPr>
      </w:pPr>
      <w:r w:rsidRPr="0014126F">
        <w:rPr>
          <w:sz w:val="22"/>
          <w:szCs w:val="22"/>
        </w:rPr>
        <w:t xml:space="preserve">Energieversorgungsunternehmen, </w:t>
      </w:r>
    </w:p>
    <w:p w14:paraId="1F11F9CA" w14:textId="77777777" w:rsidR="007F2258" w:rsidRPr="0014126F" w:rsidRDefault="007F2258" w:rsidP="007F2258">
      <w:pPr>
        <w:pStyle w:val="Listenabsatz"/>
        <w:widowControl/>
        <w:numPr>
          <w:ilvl w:val="0"/>
          <w:numId w:val="40"/>
        </w:numPr>
        <w:autoSpaceDE/>
        <w:autoSpaceDN/>
        <w:adjustRightInd/>
        <w:rPr>
          <w:sz w:val="22"/>
          <w:szCs w:val="22"/>
        </w:rPr>
      </w:pPr>
      <w:r w:rsidRPr="0014126F">
        <w:rPr>
          <w:sz w:val="22"/>
          <w:szCs w:val="22"/>
        </w:rPr>
        <w:t xml:space="preserve">andere Mieter, auf deren Verlangen im Hinblick auf die den Jahresabrechnungen zugrunde liegenden Originalbelege und Verbrauchserfassungen. </w:t>
      </w:r>
    </w:p>
    <w:p w14:paraId="0FA86C10" w14:textId="77777777" w:rsidR="007F2258" w:rsidRPr="00B04F0A" w:rsidRDefault="007F2258" w:rsidP="007F2258">
      <w:pPr>
        <w:rPr>
          <w:sz w:val="22"/>
          <w:szCs w:val="22"/>
        </w:rPr>
      </w:pPr>
    </w:p>
    <w:p w14:paraId="4B4665B2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5. </w:t>
      </w:r>
      <w:proofErr w:type="spellStart"/>
      <w:r w:rsidRPr="00B04F0A">
        <w:rPr>
          <w:sz w:val="22"/>
          <w:szCs w:val="22"/>
        </w:rPr>
        <w:t>Übermittlung</w:t>
      </w:r>
      <w:proofErr w:type="spellEnd"/>
      <w:r w:rsidRPr="00B04F0A">
        <w:rPr>
          <w:sz w:val="22"/>
          <w:szCs w:val="22"/>
        </w:rPr>
        <w:t xml:space="preserve"> in </w:t>
      </w:r>
      <w:proofErr w:type="spellStart"/>
      <w:r w:rsidRPr="00B04F0A">
        <w:rPr>
          <w:sz w:val="22"/>
          <w:szCs w:val="22"/>
        </w:rPr>
        <w:t>Drittländer</w:t>
      </w:r>
      <w:proofErr w:type="spellEnd"/>
      <w:r w:rsidRPr="00B04F0A">
        <w:rPr>
          <w:sz w:val="22"/>
          <w:szCs w:val="22"/>
        </w:rPr>
        <w:t xml:space="preserve"> </w:t>
      </w:r>
    </w:p>
    <w:p w14:paraId="66B84D3B" w14:textId="77777777" w:rsidR="007F2258" w:rsidRPr="00B04F0A" w:rsidRDefault="007F2258" w:rsidP="007F2258">
      <w:pPr>
        <w:rPr>
          <w:sz w:val="22"/>
          <w:szCs w:val="22"/>
        </w:rPr>
      </w:pPr>
    </w:p>
    <w:p w14:paraId="4777BC08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Eine </w:t>
      </w:r>
      <w:proofErr w:type="spellStart"/>
      <w:r w:rsidRPr="00B04F0A">
        <w:rPr>
          <w:sz w:val="22"/>
          <w:szCs w:val="22"/>
        </w:rPr>
        <w:t>Übermittlung</w:t>
      </w:r>
      <w:proofErr w:type="spellEnd"/>
      <w:r w:rsidRPr="00B04F0A">
        <w:rPr>
          <w:sz w:val="22"/>
          <w:szCs w:val="22"/>
        </w:rPr>
        <w:t xml:space="preserve"> der Daten in </w:t>
      </w:r>
      <w:proofErr w:type="spellStart"/>
      <w:r w:rsidRPr="00B04F0A">
        <w:rPr>
          <w:sz w:val="22"/>
          <w:szCs w:val="22"/>
        </w:rPr>
        <w:t>Drittländer</w:t>
      </w:r>
      <w:proofErr w:type="spellEnd"/>
      <w:r w:rsidRPr="00B04F0A">
        <w:rPr>
          <w:sz w:val="22"/>
          <w:szCs w:val="22"/>
        </w:rPr>
        <w:t xml:space="preserve"> erfolgt nicht. </w:t>
      </w:r>
    </w:p>
    <w:p w14:paraId="57755273" w14:textId="77777777" w:rsidR="007F2258" w:rsidRPr="00B04F0A" w:rsidRDefault="007F2258" w:rsidP="007F2258">
      <w:pPr>
        <w:rPr>
          <w:sz w:val="22"/>
          <w:szCs w:val="22"/>
        </w:rPr>
      </w:pPr>
    </w:p>
    <w:p w14:paraId="4AE8F3EC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6. Dauer der Speicherung </w:t>
      </w:r>
    </w:p>
    <w:p w14:paraId="65E27F05" w14:textId="77777777" w:rsidR="007F2258" w:rsidRPr="00B04F0A" w:rsidRDefault="007F2258" w:rsidP="007F2258">
      <w:pPr>
        <w:rPr>
          <w:sz w:val="22"/>
          <w:szCs w:val="22"/>
        </w:rPr>
      </w:pPr>
    </w:p>
    <w:p w14:paraId="3D2FDE4C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Die personenbezogenen Daten des Mieters werden bis zum Ablauf der </w:t>
      </w:r>
      <w:proofErr w:type="spellStart"/>
      <w:r>
        <w:rPr>
          <w:sz w:val="22"/>
          <w:szCs w:val="22"/>
        </w:rPr>
        <w:t>Ve</w:t>
      </w:r>
      <w:r w:rsidRPr="00B04F0A">
        <w:rPr>
          <w:sz w:val="22"/>
          <w:szCs w:val="22"/>
        </w:rPr>
        <w:t>rjährungsfrist</w:t>
      </w:r>
      <w:proofErr w:type="spellEnd"/>
      <w:r w:rsidRPr="00B04F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etwaiger Ansprüche aus dem Mietverhältnis bzw. bis zum Ablauf </w:t>
      </w:r>
      <w:r w:rsidRPr="00B04F0A">
        <w:rPr>
          <w:sz w:val="22"/>
          <w:szCs w:val="22"/>
        </w:rPr>
        <w:t>steuer- und handels</w:t>
      </w:r>
      <w:r>
        <w:rPr>
          <w:sz w:val="22"/>
          <w:szCs w:val="22"/>
        </w:rPr>
        <w:softHyphen/>
      </w:r>
      <w:r w:rsidRPr="00B04F0A">
        <w:rPr>
          <w:sz w:val="22"/>
          <w:szCs w:val="22"/>
        </w:rPr>
        <w:t>rechtliche</w:t>
      </w:r>
      <w:r>
        <w:rPr>
          <w:sz w:val="22"/>
          <w:szCs w:val="22"/>
        </w:rPr>
        <w:t>r</w:t>
      </w:r>
      <w:r w:rsidRPr="00B04F0A">
        <w:rPr>
          <w:sz w:val="22"/>
          <w:szCs w:val="22"/>
        </w:rPr>
        <w:t xml:space="preserve"> Aufbewahrungs- und Dokumentationspflichten gespeichert</w:t>
      </w:r>
      <w:r>
        <w:rPr>
          <w:sz w:val="22"/>
          <w:szCs w:val="22"/>
        </w:rPr>
        <w:t xml:space="preserve">. Die Daten werden </w:t>
      </w:r>
      <w:proofErr w:type="spellStart"/>
      <w:r w:rsidRPr="00B04F0A">
        <w:rPr>
          <w:sz w:val="22"/>
          <w:szCs w:val="22"/>
        </w:rPr>
        <w:t>gelöscht</w:t>
      </w:r>
      <w:proofErr w:type="spellEnd"/>
      <w:r>
        <w:rPr>
          <w:sz w:val="22"/>
          <w:szCs w:val="22"/>
        </w:rPr>
        <w:t>, wenn die Notwendigkeit der Verwendung der Daten ausgeschlossen ist.</w:t>
      </w:r>
    </w:p>
    <w:p w14:paraId="706FF0A2" w14:textId="77777777" w:rsidR="007F2258" w:rsidRDefault="007F2258" w:rsidP="007F2258">
      <w:pPr>
        <w:rPr>
          <w:sz w:val="22"/>
          <w:szCs w:val="22"/>
        </w:rPr>
      </w:pPr>
    </w:p>
    <w:p w14:paraId="116F6DB1" w14:textId="77777777" w:rsidR="007F2258" w:rsidRPr="00B04F0A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>Der Mieter hat das das Recht</w:t>
      </w:r>
      <w:r>
        <w:rPr>
          <w:sz w:val="22"/>
          <w:szCs w:val="22"/>
        </w:rPr>
        <w:t>,</w:t>
      </w:r>
      <w:r w:rsidRPr="00B04F0A">
        <w:rPr>
          <w:sz w:val="22"/>
          <w:szCs w:val="22"/>
        </w:rPr>
        <w:t xml:space="preserve"> eine erteilte Einwilligung </w:t>
      </w:r>
      <w:proofErr w:type="spellStart"/>
      <w:r w:rsidRPr="00B04F0A">
        <w:rPr>
          <w:sz w:val="22"/>
          <w:szCs w:val="22"/>
        </w:rPr>
        <w:t>gemäß</w:t>
      </w:r>
      <w:proofErr w:type="spellEnd"/>
      <w:r w:rsidRPr="00B04F0A">
        <w:rPr>
          <w:sz w:val="22"/>
          <w:szCs w:val="22"/>
        </w:rPr>
        <w:t xml:space="preserve"> Art. 7 Abs. 3 DSGVO</w:t>
      </w:r>
      <w:r w:rsidRPr="00F45A4F">
        <w:rPr>
          <w:sz w:val="22"/>
          <w:szCs w:val="22"/>
        </w:rPr>
        <w:t xml:space="preserve"> </w:t>
      </w:r>
      <w:r w:rsidRPr="00B04F0A">
        <w:rPr>
          <w:sz w:val="22"/>
          <w:szCs w:val="22"/>
        </w:rPr>
        <w:t xml:space="preserve">zu widerrufen, Auskunft </w:t>
      </w:r>
      <w:proofErr w:type="spellStart"/>
      <w:r w:rsidRPr="00B04F0A">
        <w:rPr>
          <w:sz w:val="22"/>
          <w:szCs w:val="22"/>
        </w:rPr>
        <w:t>über</w:t>
      </w:r>
      <w:proofErr w:type="spellEnd"/>
      <w:r w:rsidRPr="00B04F0A">
        <w:rPr>
          <w:sz w:val="22"/>
          <w:szCs w:val="22"/>
        </w:rPr>
        <w:t xml:space="preserve"> die durch den Vermieter verarbeiteten Daten </w:t>
      </w:r>
      <w:proofErr w:type="spellStart"/>
      <w:r w:rsidRPr="00B04F0A">
        <w:rPr>
          <w:sz w:val="22"/>
          <w:szCs w:val="22"/>
        </w:rPr>
        <w:t>gemäß</w:t>
      </w:r>
      <w:proofErr w:type="spellEnd"/>
      <w:r w:rsidRPr="00B04F0A">
        <w:rPr>
          <w:sz w:val="22"/>
          <w:szCs w:val="22"/>
        </w:rPr>
        <w:t xml:space="preserve"> Art. 15 DSGVO, die Berichtigung gespeicherter </w:t>
      </w:r>
      <w:proofErr w:type="spellStart"/>
      <w:r w:rsidRPr="00B04F0A">
        <w:rPr>
          <w:sz w:val="22"/>
          <w:szCs w:val="22"/>
        </w:rPr>
        <w:t>Datensätze</w:t>
      </w:r>
      <w:proofErr w:type="spellEnd"/>
      <w:r w:rsidRPr="00B04F0A">
        <w:rPr>
          <w:sz w:val="22"/>
          <w:szCs w:val="22"/>
        </w:rPr>
        <w:t xml:space="preserve"> </w:t>
      </w:r>
      <w:proofErr w:type="spellStart"/>
      <w:r w:rsidRPr="00B04F0A">
        <w:rPr>
          <w:sz w:val="22"/>
          <w:szCs w:val="22"/>
        </w:rPr>
        <w:t>gemäß</w:t>
      </w:r>
      <w:proofErr w:type="spellEnd"/>
      <w:r w:rsidRPr="00B04F0A">
        <w:rPr>
          <w:sz w:val="22"/>
          <w:szCs w:val="22"/>
        </w:rPr>
        <w:t xml:space="preserve"> Art. 16 DSGVO sowie die </w:t>
      </w:r>
      <w:proofErr w:type="spellStart"/>
      <w:r w:rsidRPr="00B04F0A">
        <w:rPr>
          <w:sz w:val="22"/>
          <w:szCs w:val="22"/>
        </w:rPr>
        <w:t>Löschung</w:t>
      </w:r>
      <w:proofErr w:type="spellEnd"/>
      <w:r w:rsidRPr="00B04F0A">
        <w:rPr>
          <w:sz w:val="22"/>
          <w:szCs w:val="22"/>
        </w:rPr>
        <w:t xml:space="preserve"> von personenbezogenen Daten </w:t>
      </w:r>
      <w:proofErr w:type="spellStart"/>
      <w:r w:rsidRPr="00B04F0A">
        <w:rPr>
          <w:sz w:val="22"/>
          <w:szCs w:val="22"/>
        </w:rPr>
        <w:t>gemäß</w:t>
      </w:r>
      <w:proofErr w:type="spellEnd"/>
      <w:r w:rsidRPr="00B04F0A">
        <w:rPr>
          <w:sz w:val="22"/>
          <w:szCs w:val="22"/>
        </w:rPr>
        <w:t xml:space="preserve"> Art. 17 DSGVO zu verlangen. Außerdem </w:t>
      </w:r>
      <w:r>
        <w:rPr>
          <w:sz w:val="22"/>
          <w:szCs w:val="22"/>
        </w:rPr>
        <w:t xml:space="preserve">kann er die </w:t>
      </w:r>
      <w:r w:rsidRPr="00B04F0A">
        <w:rPr>
          <w:sz w:val="22"/>
          <w:szCs w:val="22"/>
        </w:rPr>
        <w:t xml:space="preserve">Verarbeitung </w:t>
      </w:r>
      <w:proofErr w:type="spellStart"/>
      <w:r w:rsidRPr="00B04F0A">
        <w:rPr>
          <w:sz w:val="22"/>
          <w:szCs w:val="22"/>
        </w:rPr>
        <w:t>gemäß</w:t>
      </w:r>
      <w:proofErr w:type="spellEnd"/>
      <w:r w:rsidRPr="00B04F0A">
        <w:rPr>
          <w:sz w:val="22"/>
          <w:szCs w:val="22"/>
        </w:rPr>
        <w:t xml:space="preserve"> Art.18 DSGVO</w:t>
      </w:r>
      <w:r>
        <w:rPr>
          <w:sz w:val="22"/>
          <w:szCs w:val="22"/>
        </w:rPr>
        <w:t xml:space="preserve"> und </w:t>
      </w:r>
      <w:r w:rsidRPr="00B04F0A">
        <w:rPr>
          <w:sz w:val="22"/>
          <w:szCs w:val="22"/>
        </w:rPr>
        <w:t xml:space="preserve">das Recht auf </w:t>
      </w:r>
      <w:proofErr w:type="spellStart"/>
      <w:r w:rsidRPr="00B04F0A">
        <w:rPr>
          <w:sz w:val="22"/>
          <w:szCs w:val="22"/>
        </w:rPr>
        <w:t>Datenübertra</w:t>
      </w:r>
      <w:r>
        <w:rPr>
          <w:sz w:val="22"/>
          <w:szCs w:val="22"/>
        </w:rPr>
        <w:t>gung</w:t>
      </w:r>
      <w:proofErr w:type="spellEnd"/>
      <w:r>
        <w:rPr>
          <w:sz w:val="22"/>
          <w:szCs w:val="22"/>
        </w:rPr>
        <w:t xml:space="preserve"> </w:t>
      </w:r>
      <w:r w:rsidRPr="00B04F0A">
        <w:rPr>
          <w:sz w:val="22"/>
          <w:szCs w:val="22"/>
        </w:rPr>
        <w:t>gem</w:t>
      </w:r>
      <w:r>
        <w:rPr>
          <w:sz w:val="22"/>
          <w:szCs w:val="22"/>
        </w:rPr>
        <w:t xml:space="preserve">äß </w:t>
      </w:r>
      <w:r w:rsidRPr="00B04F0A">
        <w:rPr>
          <w:sz w:val="22"/>
          <w:szCs w:val="22"/>
        </w:rPr>
        <w:t xml:space="preserve">Art. 20 DSGVO </w:t>
      </w:r>
      <w:r>
        <w:rPr>
          <w:sz w:val="22"/>
          <w:szCs w:val="22"/>
        </w:rPr>
        <w:t>einschränken</w:t>
      </w:r>
      <w:r w:rsidRPr="00B04F0A">
        <w:rPr>
          <w:sz w:val="22"/>
          <w:szCs w:val="22"/>
        </w:rPr>
        <w:t xml:space="preserve">. </w:t>
      </w:r>
      <w:r>
        <w:rPr>
          <w:sz w:val="22"/>
          <w:szCs w:val="22"/>
        </w:rPr>
        <w:t>Der Mieter</w:t>
      </w:r>
      <w:r w:rsidRPr="00B04F0A">
        <w:rPr>
          <w:sz w:val="22"/>
          <w:szCs w:val="22"/>
        </w:rPr>
        <w:t xml:space="preserve"> kann sich bei einer </w:t>
      </w:r>
      <w:proofErr w:type="spellStart"/>
      <w:r w:rsidRPr="00B04F0A">
        <w:rPr>
          <w:sz w:val="22"/>
          <w:szCs w:val="22"/>
        </w:rPr>
        <w:t>Aufsichtsbehörde</w:t>
      </w:r>
      <w:proofErr w:type="spellEnd"/>
      <w:r w:rsidRPr="00B04F0A">
        <w:rPr>
          <w:sz w:val="22"/>
          <w:szCs w:val="22"/>
        </w:rPr>
        <w:t xml:space="preserve"> </w:t>
      </w:r>
      <w:proofErr w:type="spellStart"/>
      <w:r w:rsidRPr="00B04F0A">
        <w:rPr>
          <w:sz w:val="22"/>
          <w:szCs w:val="22"/>
        </w:rPr>
        <w:t>gemäß</w:t>
      </w:r>
      <w:proofErr w:type="spellEnd"/>
      <w:r w:rsidRPr="00B04F0A">
        <w:rPr>
          <w:sz w:val="22"/>
          <w:szCs w:val="22"/>
        </w:rPr>
        <w:t xml:space="preserve"> Art. 77 DSGVO beschweren. </w:t>
      </w:r>
    </w:p>
    <w:p w14:paraId="7ACFD612" w14:textId="77777777" w:rsidR="007F2258" w:rsidRDefault="007F2258" w:rsidP="007F2258">
      <w:pPr>
        <w:rPr>
          <w:sz w:val="22"/>
          <w:szCs w:val="22"/>
        </w:rPr>
      </w:pPr>
    </w:p>
    <w:p w14:paraId="12546847" w14:textId="1E9BBE7D" w:rsidR="007F2258" w:rsidRDefault="004F5DD5" w:rsidP="007F2258">
      <w:pPr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7F2258" w:rsidRPr="00B04F0A">
        <w:rPr>
          <w:sz w:val="22"/>
          <w:szCs w:val="22"/>
        </w:rPr>
        <w:t xml:space="preserve">. Widerspruchsrecht </w:t>
      </w:r>
    </w:p>
    <w:p w14:paraId="4B312975" w14:textId="77777777" w:rsidR="007F2258" w:rsidRPr="00B04F0A" w:rsidRDefault="007F2258" w:rsidP="007F2258">
      <w:pPr>
        <w:rPr>
          <w:sz w:val="22"/>
          <w:szCs w:val="22"/>
        </w:rPr>
      </w:pPr>
    </w:p>
    <w:p w14:paraId="38105A27" w14:textId="77777777" w:rsidR="007F2258" w:rsidRDefault="007F2258" w:rsidP="007F2258">
      <w:pPr>
        <w:rPr>
          <w:sz w:val="22"/>
          <w:szCs w:val="22"/>
        </w:rPr>
      </w:pPr>
      <w:r>
        <w:rPr>
          <w:sz w:val="22"/>
          <w:szCs w:val="22"/>
        </w:rPr>
        <w:t>Wenn</w:t>
      </w:r>
      <w:r w:rsidRPr="00B04F0A">
        <w:rPr>
          <w:sz w:val="22"/>
          <w:szCs w:val="22"/>
        </w:rPr>
        <w:t xml:space="preserve"> die personenbezogenen Daten des Mieters auf Grundlage von berechtigten Interessen </w:t>
      </w:r>
      <w:proofErr w:type="spellStart"/>
      <w:r w:rsidRPr="00B04F0A">
        <w:rPr>
          <w:sz w:val="22"/>
          <w:szCs w:val="22"/>
        </w:rPr>
        <w:t>gemäß</w:t>
      </w:r>
      <w:proofErr w:type="spellEnd"/>
      <w:r w:rsidRPr="00B04F0A">
        <w:rPr>
          <w:sz w:val="22"/>
          <w:szCs w:val="22"/>
        </w:rPr>
        <w:t xml:space="preserve"> Art. 6 Abs. 1 S. 1 f DSGVO verarbeitet werden, </w:t>
      </w:r>
      <w:r>
        <w:rPr>
          <w:sz w:val="22"/>
          <w:szCs w:val="22"/>
        </w:rPr>
        <w:t xml:space="preserve">kann der Mieter </w:t>
      </w:r>
      <w:proofErr w:type="spellStart"/>
      <w:r w:rsidRPr="00B04F0A">
        <w:rPr>
          <w:sz w:val="22"/>
          <w:szCs w:val="22"/>
        </w:rPr>
        <w:t>gemäß</w:t>
      </w:r>
      <w:proofErr w:type="spellEnd"/>
      <w:r w:rsidRPr="00B04F0A">
        <w:rPr>
          <w:sz w:val="22"/>
          <w:szCs w:val="22"/>
        </w:rPr>
        <w:t xml:space="preserve"> Art. 21 DSGVO Widerspruch gegen die Verarbeitung der personenbezogenen Daten einlegen, soweit </w:t>
      </w:r>
      <w:proofErr w:type="spellStart"/>
      <w:r w:rsidRPr="00B04F0A">
        <w:rPr>
          <w:sz w:val="22"/>
          <w:szCs w:val="22"/>
        </w:rPr>
        <w:t>dafür</w:t>
      </w:r>
      <w:proofErr w:type="spellEnd"/>
      <w:r w:rsidRPr="00B04F0A">
        <w:rPr>
          <w:sz w:val="22"/>
          <w:szCs w:val="22"/>
        </w:rPr>
        <w:t xml:space="preserve"> </w:t>
      </w:r>
      <w:proofErr w:type="spellStart"/>
      <w:r w:rsidRPr="00B04F0A">
        <w:rPr>
          <w:sz w:val="22"/>
          <w:szCs w:val="22"/>
        </w:rPr>
        <w:t>Gründe</w:t>
      </w:r>
      <w:proofErr w:type="spellEnd"/>
      <w:r w:rsidRPr="00B04F0A">
        <w:rPr>
          <w:sz w:val="22"/>
          <w:szCs w:val="22"/>
        </w:rPr>
        <w:t xml:space="preserve"> vorliegen, die sich aus seiner besonderen Situation ergeben. </w:t>
      </w:r>
    </w:p>
    <w:p w14:paraId="665F4C2E" w14:textId="77777777" w:rsidR="007F2258" w:rsidRDefault="007F2258" w:rsidP="007F2258">
      <w:pPr>
        <w:rPr>
          <w:sz w:val="22"/>
          <w:szCs w:val="22"/>
        </w:rPr>
      </w:pPr>
    </w:p>
    <w:p w14:paraId="70FA5B85" w14:textId="77777777" w:rsidR="007F2258" w:rsidRPr="00B04F0A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Sofern der Mieter von seinem Widerspruchsrecht Gebrauch machen will, hat er sich dazu die </w:t>
      </w:r>
      <w:proofErr w:type="spellStart"/>
      <w:r w:rsidRPr="00B04F0A">
        <w:rPr>
          <w:sz w:val="22"/>
          <w:szCs w:val="22"/>
        </w:rPr>
        <w:t>gemäß</w:t>
      </w:r>
      <w:proofErr w:type="spellEnd"/>
      <w:r w:rsidRPr="00B04F0A">
        <w:rPr>
          <w:sz w:val="22"/>
          <w:szCs w:val="22"/>
        </w:rPr>
        <w:t xml:space="preserve"> Ziffer 1. verantwortliche Stelle zu wenden. </w:t>
      </w:r>
    </w:p>
    <w:bookmarkStart w:id="0" w:name="MerkPosIDE"/>
    <w:bookmarkEnd w:id="0"/>
    <w:p w14:paraId="4F960336" w14:textId="77777777" w:rsidR="007F2258" w:rsidRPr="00B04F0A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fldChar w:fldCharType="begin"/>
      </w:r>
      <w:r w:rsidRPr="00B04F0A">
        <w:rPr>
          <w:sz w:val="22"/>
          <w:szCs w:val="22"/>
        </w:rPr>
        <w:instrText xml:space="preserve"> INCLUDEPICTURE "/var/folders/b_/chs7y8fj1kq4rj8s_ch8t7vr0000gn/T/com.microsoft.Word/WebArchiveCopyPasteTempFiles/page2image1264505632" \* MERGEFORMATINET </w:instrText>
      </w:r>
      <w:r w:rsidRPr="00B04F0A">
        <w:rPr>
          <w:sz w:val="22"/>
          <w:szCs w:val="22"/>
        </w:rPr>
        <w:fldChar w:fldCharType="end"/>
      </w:r>
    </w:p>
    <w:p w14:paraId="49061F3C" w14:textId="77777777" w:rsidR="007F2258" w:rsidRDefault="007F2258" w:rsidP="007F2258">
      <w:pPr>
        <w:rPr>
          <w:sz w:val="22"/>
          <w:szCs w:val="22"/>
        </w:rPr>
      </w:pPr>
    </w:p>
    <w:p w14:paraId="0AE91ADD" w14:textId="68C07480" w:rsidR="007F2258" w:rsidRDefault="004F5DD5" w:rsidP="007F2258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7F2258">
        <w:rPr>
          <w:sz w:val="22"/>
          <w:szCs w:val="22"/>
        </w:rPr>
        <w:t>.</w:t>
      </w:r>
      <w:r w:rsidR="007F2258">
        <w:rPr>
          <w:sz w:val="22"/>
          <w:szCs w:val="22"/>
        </w:rPr>
        <w:tab/>
        <w:t>Kamera</w:t>
      </w:r>
    </w:p>
    <w:p w14:paraId="2BB85080" w14:textId="77777777" w:rsidR="007F2258" w:rsidRDefault="007F2258" w:rsidP="007F2258">
      <w:pPr>
        <w:rPr>
          <w:sz w:val="22"/>
          <w:szCs w:val="22"/>
        </w:rPr>
      </w:pPr>
    </w:p>
    <w:p w14:paraId="58F50B86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Im </w:t>
      </w:r>
      <w:r>
        <w:rPr>
          <w:sz w:val="22"/>
          <w:szCs w:val="22"/>
        </w:rPr>
        <w:t>allgemein zugänglichen B</w:t>
      </w:r>
      <w:r w:rsidRPr="00B04F0A">
        <w:rPr>
          <w:sz w:val="22"/>
          <w:szCs w:val="22"/>
        </w:rPr>
        <w:t xml:space="preserve">ereich </w:t>
      </w:r>
      <w:r>
        <w:rPr>
          <w:sz w:val="22"/>
          <w:szCs w:val="22"/>
        </w:rPr>
        <w:t>des</w:t>
      </w:r>
      <w:r w:rsidRPr="00B04F0A">
        <w:rPr>
          <w:sz w:val="22"/>
          <w:szCs w:val="22"/>
        </w:rPr>
        <w:t xml:space="preserve"> Mietobjekt</w:t>
      </w:r>
      <w:r>
        <w:rPr>
          <w:sz w:val="22"/>
          <w:szCs w:val="22"/>
        </w:rPr>
        <w:t>s</w:t>
      </w:r>
      <w:r w:rsidRPr="00B04F0A">
        <w:rPr>
          <w:sz w:val="22"/>
          <w:szCs w:val="22"/>
        </w:rPr>
        <w:t xml:space="preserve"> </w:t>
      </w:r>
      <w:proofErr w:type="spellStart"/>
      <w:r w:rsidRPr="00B04F0A">
        <w:rPr>
          <w:sz w:val="22"/>
          <w:szCs w:val="22"/>
        </w:rPr>
        <w:t>können</w:t>
      </w:r>
      <w:proofErr w:type="spellEnd"/>
      <w:r w:rsidRPr="00B04F0A">
        <w:rPr>
          <w:sz w:val="22"/>
          <w:szCs w:val="22"/>
        </w:rPr>
        <w:t xml:space="preserve"> </w:t>
      </w:r>
      <w:proofErr w:type="spellStart"/>
      <w:r w:rsidRPr="00B04F0A">
        <w:rPr>
          <w:sz w:val="22"/>
          <w:szCs w:val="22"/>
        </w:rPr>
        <w:t>Überwachungskameras</w:t>
      </w:r>
      <w:proofErr w:type="spellEnd"/>
      <w:r>
        <w:rPr>
          <w:sz w:val="22"/>
          <w:szCs w:val="22"/>
        </w:rPr>
        <w:t xml:space="preserve"> </w:t>
      </w:r>
      <w:r w:rsidRPr="00B04F0A">
        <w:rPr>
          <w:sz w:val="22"/>
          <w:szCs w:val="22"/>
        </w:rPr>
        <w:t>installiert sein</w:t>
      </w:r>
      <w:r>
        <w:rPr>
          <w:sz w:val="22"/>
          <w:szCs w:val="22"/>
        </w:rPr>
        <w:t xml:space="preserve"> oder werden</w:t>
      </w:r>
      <w:r w:rsidRPr="00B04F0A">
        <w:rPr>
          <w:sz w:val="22"/>
          <w:szCs w:val="22"/>
        </w:rPr>
        <w:t xml:space="preserve">. </w:t>
      </w:r>
    </w:p>
    <w:p w14:paraId="4BC80964" w14:textId="77777777" w:rsidR="007F2258" w:rsidRDefault="007F2258" w:rsidP="007F2258">
      <w:pPr>
        <w:rPr>
          <w:sz w:val="22"/>
          <w:szCs w:val="22"/>
        </w:rPr>
      </w:pPr>
    </w:p>
    <w:p w14:paraId="541D28E1" w14:textId="77777777" w:rsidR="007F2258" w:rsidRDefault="007F2258" w:rsidP="007F2258">
      <w:pPr>
        <w:rPr>
          <w:sz w:val="22"/>
          <w:szCs w:val="22"/>
        </w:rPr>
      </w:pPr>
    </w:p>
    <w:p w14:paraId="7DB61A9F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Die in dieser Anlage enthaltenen Informationen und die damit verbundene </w:t>
      </w:r>
      <w:proofErr w:type="spellStart"/>
      <w:r w:rsidRPr="00B04F0A">
        <w:rPr>
          <w:sz w:val="22"/>
          <w:szCs w:val="22"/>
        </w:rPr>
        <w:t>Datenschutz</w:t>
      </w:r>
      <w:r>
        <w:rPr>
          <w:sz w:val="22"/>
          <w:szCs w:val="22"/>
        </w:rPr>
        <w:softHyphen/>
      </w:r>
      <w:r w:rsidRPr="00B04F0A">
        <w:rPr>
          <w:sz w:val="22"/>
          <w:szCs w:val="22"/>
        </w:rPr>
        <w:t>erklärung</w:t>
      </w:r>
      <w:proofErr w:type="spellEnd"/>
      <w:r w:rsidRPr="00B04F0A">
        <w:rPr>
          <w:sz w:val="22"/>
          <w:szCs w:val="22"/>
        </w:rPr>
        <w:t xml:space="preserve"> hat/haben die der/die Mieter zur Kenntnis genommen. Diese sind Bestandteil des Mietvertrages. </w:t>
      </w:r>
    </w:p>
    <w:p w14:paraId="4E2852A0" w14:textId="77777777" w:rsidR="007F2258" w:rsidRDefault="007F2258" w:rsidP="007F2258">
      <w:pPr>
        <w:rPr>
          <w:sz w:val="22"/>
          <w:szCs w:val="22"/>
        </w:rPr>
      </w:pPr>
    </w:p>
    <w:p w14:paraId="7BF6B08B" w14:textId="77777777" w:rsidR="007F2258" w:rsidRPr="00B04F0A" w:rsidRDefault="007F2258" w:rsidP="007F2258">
      <w:pPr>
        <w:rPr>
          <w:sz w:val="22"/>
          <w:szCs w:val="22"/>
        </w:rPr>
      </w:pPr>
    </w:p>
    <w:p w14:paraId="41DFBE54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________________________ </w:t>
      </w:r>
    </w:p>
    <w:p w14:paraId="3F9583D8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>Ort / Datum</w:t>
      </w:r>
    </w:p>
    <w:p w14:paraId="65EFBB73" w14:textId="77777777" w:rsidR="007F2258" w:rsidRDefault="007F2258" w:rsidP="007F2258">
      <w:pPr>
        <w:rPr>
          <w:sz w:val="22"/>
          <w:szCs w:val="22"/>
        </w:rPr>
      </w:pPr>
    </w:p>
    <w:p w14:paraId="38F71DA5" w14:textId="77777777" w:rsidR="007F2258" w:rsidRDefault="007F2258" w:rsidP="007F2258">
      <w:pPr>
        <w:rPr>
          <w:sz w:val="22"/>
          <w:szCs w:val="22"/>
        </w:rPr>
      </w:pPr>
    </w:p>
    <w:p w14:paraId="7B3907DF" w14:textId="77777777" w:rsidR="007F2258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04F0A">
        <w:rPr>
          <w:sz w:val="22"/>
          <w:szCs w:val="22"/>
        </w:rPr>
        <w:t>________________________</w:t>
      </w:r>
    </w:p>
    <w:p w14:paraId="55EFFA69" w14:textId="77777777" w:rsidR="007F2258" w:rsidRPr="00B04F0A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t xml:space="preserve">Unterschrift Vermieter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04F0A">
        <w:rPr>
          <w:sz w:val="22"/>
          <w:szCs w:val="22"/>
        </w:rPr>
        <w:t xml:space="preserve">Unterschrift Mieter </w:t>
      </w:r>
    </w:p>
    <w:p w14:paraId="7266667B" w14:textId="77777777" w:rsidR="007F2258" w:rsidRPr="00B04F0A" w:rsidRDefault="007F2258" w:rsidP="007F2258">
      <w:pPr>
        <w:rPr>
          <w:sz w:val="22"/>
          <w:szCs w:val="22"/>
        </w:rPr>
      </w:pPr>
      <w:r w:rsidRPr="00B04F0A">
        <w:rPr>
          <w:sz w:val="22"/>
          <w:szCs w:val="22"/>
        </w:rPr>
        <w:fldChar w:fldCharType="begin"/>
      </w:r>
      <w:r w:rsidRPr="00B04F0A">
        <w:rPr>
          <w:sz w:val="22"/>
          <w:szCs w:val="22"/>
        </w:rPr>
        <w:instrText xml:space="preserve"> INCLUDEPICTURE "/var/folders/b_/chs7y8fj1kq4rj8s_ch8t7vr0000gn/T/com.microsoft.Word/WebArchiveCopyPasteTempFiles/page2image1264540992" \* MERGEFORMATINET </w:instrText>
      </w:r>
      <w:r w:rsidRPr="00B04F0A">
        <w:rPr>
          <w:sz w:val="22"/>
          <w:szCs w:val="22"/>
        </w:rPr>
        <w:fldChar w:fldCharType="separate"/>
      </w:r>
      <w:r w:rsidR="00567EE1">
        <w:rPr>
          <w:noProof/>
          <w:sz w:val="22"/>
          <w:szCs w:val="22"/>
        </w:rPr>
        <w:fldChar w:fldCharType="begin"/>
      </w:r>
      <w:r w:rsidR="00567EE1">
        <w:rPr>
          <w:noProof/>
          <w:sz w:val="22"/>
          <w:szCs w:val="22"/>
        </w:rPr>
        <w:instrText xml:space="preserve"> </w:instrText>
      </w:r>
      <w:r w:rsidR="00567EE1">
        <w:rPr>
          <w:noProof/>
          <w:sz w:val="22"/>
          <w:szCs w:val="22"/>
        </w:rPr>
        <w:instrText>INCLUDEPICTURE  "/var/folders/b_/chs7y8fj1kq4rj8s_ch8t7vr0000gn/T/com.microsoft.Word/WebArchiveCopyPasteTempFiles/page2image1264540992" \* MERGEFORMATINET</w:instrText>
      </w:r>
      <w:r w:rsidR="00567EE1">
        <w:rPr>
          <w:noProof/>
          <w:sz w:val="22"/>
          <w:szCs w:val="22"/>
        </w:rPr>
        <w:instrText xml:space="preserve"> </w:instrText>
      </w:r>
      <w:r w:rsidR="00567EE1">
        <w:rPr>
          <w:noProof/>
          <w:sz w:val="22"/>
          <w:szCs w:val="22"/>
        </w:rPr>
        <w:fldChar w:fldCharType="separate"/>
      </w:r>
      <w:r w:rsidR="00567EE1">
        <w:rPr>
          <w:noProof/>
          <w:sz w:val="22"/>
          <w:szCs w:val="22"/>
        </w:rPr>
        <w:pict w14:anchorId="562D9F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alt="page2image1264540992" style="width:452.7pt;height:32.95pt;visibility:visible;mso-wrap-style:square;mso-width-percent:0;mso-height-percent:0;mso-width-percent:0;mso-height-percent:0">
            <v:imagedata r:id="rId8" r:href="rId9"/>
          </v:shape>
        </w:pict>
      </w:r>
      <w:r w:rsidR="00567EE1">
        <w:rPr>
          <w:noProof/>
          <w:sz w:val="22"/>
          <w:szCs w:val="22"/>
        </w:rPr>
        <w:fldChar w:fldCharType="end"/>
      </w:r>
      <w:r w:rsidRPr="00B04F0A">
        <w:rPr>
          <w:sz w:val="22"/>
          <w:szCs w:val="22"/>
        </w:rPr>
        <w:fldChar w:fldCharType="end"/>
      </w:r>
    </w:p>
    <w:p w14:paraId="5D7682CE" w14:textId="77777777" w:rsidR="007F2258" w:rsidRPr="00B04F0A" w:rsidRDefault="007F2258" w:rsidP="007F2258">
      <w:pPr>
        <w:rPr>
          <w:sz w:val="22"/>
          <w:szCs w:val="22"/>
        </w:rPr>
      </w:pPr>
    </w:p>
    <w:p w14:paraId="2684F812" w14:textId="77777777" w:rsidR="00B148A2" w:rsidRPr="00C62393" w:rsidRDefault="00B148A2" w:rsidP="007F2258">
      <w:pPr>
        <w:spacing w:line="360" w:lineRule="auto"/>
        <w:jc w:val="center"/>
        <w:rPr>
          <w:sz w:val="16"/>
          <w:szCs w:val="16"/>
        </w:rPr>
      </w:pPr>
    </w:p>
    <w:sectPr w:rsidR="00B148A2" w:rsidRPr="00C62393" w:rsidSect="0049260B">
      <w:headerReference w:type="default" r:id="rId10"/>
      <w:footerReference w:type="default" r:id="rId11"/>
      <w:type w:val="continuous"/>
      <w:pgSz w:w="11909" w:h="16834"/>
      <w:pgMar w:top="1417" w:right="1417" w:bottom="1134" w:left="1417" w:header="567" w:footer="34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BFA31" w14:textId="77777777" w:rsidR="00567EE1" w:rsidRDefault="00567EE1" w:rsidP="00EE18C9">
      <w:r>
        <w:separator/>
      </w:r>
    </w:p>
  </w:endnote>
  <w:endnote w:type="continuationSeparator" w:id="0">
    <w:p w14:paraId="157BB73A" w14:textId="77777777" w:rsidR="00567EE1" w:rsidRDefault="00567EE1" w:rsidP="00EE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8FCF5" w14:textId="77777777" w:rsidR="00FB1F6B" w:rsidRDefault="00567EE1" w:rsidP="00FB1F6B">
    <w:pPr>
      <w:pStyle w:val="Fuzeile"/>
      <w:jc w:val="center"/>
      <w:rPr>
        <w:color w:val="808080"/>
      </w:rPr>
    </w:pPr>
    <w:r>
      <w:rPr>
        <w:noProof/>
      </w:rPr>
      <w:pict w14:anchorId="489F4690">
        <v:line id="Gerade Verbindung 4" o:spid="_x0000_s2049" style="position:absolute;left:0;text-align:left;z-index:2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-42pt,11.5pt" to="501.0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" strokecolor="#4a7ebb"/>
      </w:pict>
    </w:r>
    <w:r w:rsidR="00FB1F6B">
      <w:rPr>
        <w:color w:val="808080"/>
      </w:rPr>
      <w:tab/>
    </w:r>
  </w:p>
  <w:p w14:paraId="2D1CF475" w14:textId="77777777" w:rsidR="00FB1F6B" w:rsidRDefault="00FB1F6B" w:rsidP="00FB1F6B">
    <w:pPr>
      <w:pStyle w:val="Fuzeile"/>
      <w:jc w:val="center"/>
      <w:rPr>
        <w:color w:val="80808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5012"/>
    </w:tblGrid>
    <w:tr w:rsidR="00FB1F6B" w:rsidRPr="00386000" w14:paraId="6AA2AE87" w14:textId="77777777" w:rsidTr="00231436">
      <w:tc>
        <w:tcPr>
          <w:tcW w:w="4422" w:type="dxa"/>
          <w:shd w:val="clear" w:color="auto" w:fill="auto"/>
        </w:tcPr>
        <w:p w14:paraId="4ADB01D9" w14:textId="77777777" w:rsidR="00FB1F6B" w:rsidRPr="00386000" w:rsidRDefault="00FB1F6B" w:rsidP="00FB1F6B">
          <w:pPr>
            <w:pStyle w:val="Fuzeile"/>
          </w:pPr>
          <w:r w:rsidRPr="00386000">
            <w:rPr>
              <w:rStyle w:val="Seitenzahl"/>
            </w:rPr>
            <w:t xml:space="preserve">Seite </w:t>
          </w:r>
          <w:r w:rsidRPr="00386000">
            <w:rPr>
              <w:rStyle w:val="Seitenzahl"/>
            </w:rPr>
            <w:fldChar w:fldCharType="begin"/>
          </w:r>
          <w:r w:rsidRPr="00386000">
            <w:rPr>
              <w:rStyle w:val="Seitenzahl"/>
            </w:rPr>
            <w:instrText xml:space="preserve"> PAGE </w:instrText>
          </w:r>
          <w:r w:rsidRPr="00386000">
            <w:rPr>
              <w:rStyle w:val="Seitenzahl"/>
            </w:rPr>
            <w:fldChar w:fldCharType="separate"/>
          </w:r>
          <w:r>
            <w:rPr>
              <w:rStyle w:val="Seitenzahl"/>
            </w:rPr>
            <w:t>1</w:t>
          </w:r>
          <w:r w:rsidRPr="00386000">
            <w:rPr>
              <w:rStyle w:val="Seitenzahl"/>
            </w:rPr>
            <w:fldChar w:fldCharType="end"/>
          </w:r>
          <w:r w:rsidRPr="00386000">
            <w:rPr>
              <w:rStyle w:val="Seitenzahl"/>
            </w:rPr>
            <w:t xml:space="preserve"> von </w:t>
          </w:r>
          <w:r w:rsidRPr="00386000">
            <w:rPr>
              <w:rStyle w:val="Seitenzahl"/>
            </w:rPr>
            <w:fldChar w:fldCharType="begin"/>
          </w:r>
          <w:r w:rsidRPr="00386000">
            <w:rPr>
              <w:rStyle w:val="Seitenzahl"/>
            </w:rPr>
            <w:instrText xml:space="preserve"> NUMPAGES </w:instrText>
          </w:r>
          <w:r w:rsidRPr="00386000">
            <w:rPr>
              <w:rStyle w:val="Seitenzahl"/>
            </w:rPr>
            <w:fldChar w:fldCharType="separate"/>
          </w:r>
          <w:r>
            <w:rPr>
              <w:rStyle w:val="Seitenzahl"/>
            </w:rPr>
            <w:t>4</w:t>
          </w:r>
          <w:r w:rsidRPr="00386000">
            <w:rPr>
              <w:rStyle w:val="Seitenzahl"/>
            </w:rPr>
            <w:fldChar w:fldCharType="end"/>
          </w:r>
        </w:p>
      </w:tc>
      <w:tc>
        <w:tcPr>
          <w:tcW w:w="5149" w:type="dxa"/>
          <w:shd w:val="clear" w:color="auto" w:fill="auto"/>
        </w:tcPr>
        <w:p w14:paraId="4EE2B766" w14:textId="77777777" w:rsidR="00FB1F6B" w:rsidRPr="00386000" w:rsidRDefault="00FB1F6B" w:rsidP="00FB1F6B">
          <w:pPr>
            <w:pStyle w:val="Fuzeile"/>
            <w:jc w:val="right"/>
            <w:rPr>
              <w:b/>
              <w:bCs/>
              <w:color w:val="808080"/>
            </w:rPr>
          </w:pPr>
          <w:r w:rsidRPr="00386000">
            <w:rPr>
              <w:color w:val="808080"/>
            </w:rPr>
            <w:t xml:space="preserve">Individuelle Verträge zum Download: </w:t>
          </w:r>
          <w:r w:rsidRPr="00386000">
            <w:rPr>
              <w:b/>
              <w:bCs/>
              <w:color w:val="808080"/>
            </w:rPr>
            <w:t>Vertragsfix.de</w:t>
          </w:r>
        </w:p>
      </w:tc>
    </w:tr>
  </w:tbl>
  <w:p w14:paraId="7E0E4F26" w14:textId="77777777" w:rsidR="00110468" w:rsidRPr="00FB1F6B" w:rsidRDefault="00110468" w:rsidP="00FB1F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49A36" w14:textId="77777777" w:rsidR="00567EE1" w:rsidRDefault="00567EE1" w:rsidP="00EE18C9">
      <w:r>
        <w:separator/>
      </w:r>
    </w:p>
  </w:footnote>
  <w:footnote w:type="continuationSeparator" w:id="0">
    <w:p w14:paraId="1E060344" w14:textId="77777777" w:rsidR="00567EE1" w:rsidRDefault="00567EE1" w:rsidP="00EE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804FB" w14:textId="77777777" w:rsidR="00FB1F6B" w:rsidRPr="00F24446" w:rsidRDefault="00567EE1" w:rsidP="00FB1F6B">
    <w:pPr>
      <w:tabs>
        <w:tab w:val="center" w:pos="4536"/>
        <w:tab w:val="right" w:pos="9072"/>
      </w:tabs>
      <w:jc w:val="center"/>
    </w:pPr>
    <w:r>
      <w:rPr>
        <w:noProof/>
      </w:rPr>
      <w:pict w14:anchorId="033BFD72">
        <v:line id="Gerade Verbindung 3" o:spid="_x0000_s2050" alt="" style="position:absolute;left:0;text-align:left;z-index:1;visibility:visible;mso-wrap-style:square;mso-wrap-edited:f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39.55pt,14.2pt" to="494.55pt,14.2pt" strokecolor="#4a7ebb"/>
      </w:pict>
    </w:r>
    <w:r w:rsidR="00FB1F6B" w:rsidRPr="00F24446">
      <w:rPr>
        <w:color w:val="808080"/>
      </w:rPr>
      <w:t xml:space="preserve"> </w:t>
    </w:r>
    <w:r w:rsidR="007F2258">
      <w:rPr>
        <w:color w:val="808080"/>
      </w:rPr>
      <w:t xml:space="preserve">Das Formular </w:t>
    </w:r>
    <w:r w:rsidR="00FB1F6B" w:rsidRPr="00F24446">
      <w:rPr>
        <w:color w:val="808080"/>
      </w:rPr>
      <w:t>ist an den offenen Stellen zu ergänzen! Nichtzutreffendes streichen!</w:t>
    </w:r>
  </w:p>
  <w:p w14:paraId="75240B04" w14:textId="77777777" w:rsidR="00FB1F6B" w:rsidRPr="00F24446" w:rsidRDefault="00FB1F6B" w:rsidP="00FB1F6B">
    <w:pPr>
      <w:tabs>
        <w:tab w:val="center" w:pos="4536"/>
        <w:tab w:val="right" w:pos="9072"/>
      </w:tabs>
    </w:pPr>
  </w:p>
  <w:p w14:paraId="02C77FC9" w14:textId="77777777" w:rsidR="00110468" w:rsidRPr="00FB1F6B" w:rsidRDefault="00110468" w:rsidP="00FB1F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596B"/>
    <w:multiLevelType w:val="hybridMultilevel"/>
    <w:tmpl w:val="89B097FC"/>
    <w:lvl w:ilvl="0" w:tplc="1916E7FA">
      <w:start w:val="1"/>
      <w:numFmt w:val="decimal"/>
      <w:lvlText w:val="§ %1 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2124"/>
    <w:multiLevelType w:val="hybridMultilevel"/>
    <w:tmpl w:val="C9881942"/>
    <w:lvl w:ilvl="0" w:tplc="0407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C2EB2"/>
    <w:multiLevelType w:val="hybridMultilevel"/>
    <w:tmpl w:val="3C32C4C0"/>
    <w:lvl w:ilvl="0" w:tplc="379A5B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231"/>
    <w:multiLevelType w:val="hybridMultilevel"/>
    <w:tmpl w:val="F17E016E"/>
    <w:lvl w:ilvl="0" w:tplc="0407000F">
      <w:start w:val="3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086" w:hanging="360"/>
      </w:pPr>
    </w:lvl>
    <w:lvl w:ilvl="2" w:tplc="0407001B" w:tentative="1">
      <w:start w:val="1"/>
      <w:numFmt w:val="lowerRoman"/>
      <w:lvlText w:val="%3."/>
      <w:lvlJc w:val="right"/>
      <w:pPr>
        <w:ind w:left="4806" w:hanging="180"/>
      </w:pPr>
    </w:lvl>
    <w:lvl w:ilvl="3" w:tplc="0407000F" w:tentative="1">
      <w:start w:val="1"/>
      <w:numFmt w:val="decimal"/>
      <w:lvlText w:val="%4."/>
      <w:lvlJc w:val="left"/>
      <w:pPr>
        <w:ind w:left="5526" w:hanging="360"/>
      </w:pPr>
    </w:lvl>
    <w:lvl w:ilvl="4" w:tplc="04070019" w:tentative="1">
      <w:start w:val="1"/>
      <w:numFmt w:val="lowerLetter"/>
      <w:lvlText w:val="%5."/>
      <w:lvlJc w:val="left"/>
      <w:pPr>
        <w:ind w:left="6246" w:hanging="360"/>
      </w:pPr>
    </w:lvl>
    <w:lvl w:ilvl="5" w:tplc="0407001B" w:tentative="1">
      <w:start w:val="1"/>
      <w:numFmt w:val="lowerRoman"/>
      <w:lvlText w:val="%6."/>
      <w:lvlJc w:val="right"/>
      <w:pPr>
        <w:ind w:left="6966" w:hanging="180"/>
      </w:pPr>
    </w:lvl>
    <w:lvl w:ilvl="6" w:tplc="0407000F" w:tentative="1">
      <w:start w:val="1"/>
      <w:numFmt w:val="decimal"/>
      <w:lvlText w:val="%7."/>
      <w:lvlJc w:val="left"/>
      <w:pPr>
        <w:ind w:left="7686" w:hanging="360"/>
      </w:pPr>
    </w:lvl>
    <w:lvl w:ilvl="7" w:tplc="04070019" w:tentative="1">
      <w:start w:val="1"/>
      <w:numFmt w:val="lowerLetter"/>
      <w:lvlText w:val="%8."/>
      <w:lvlJc w:val="left"/>
      <w:pPr>
        <w:ind w:left="8406" w:hanging="360"/>
      </w:pPr>
    </w:lvl>
    <w:lvl w:ilvl="8" w:tplc="0407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4" w15:restartNumberingAfterBreak="0">
    <w:nsid w:val="20E34AD0"/>
    <w:multiLevelType w:val="singleLevel"/>
    <w:tmpl w:val="C194EAE0"/>
    <w:lvl w:ilvl="0">
      <w:start w:val="5"/>
      <w:numFmt w:val="decimal"/>
      <w:lvlText w:val="%1."/>
      <w:legacy w:legacy="1" w:legacySpace="0" w:legacyIndent="295"/>
      <w:lvlJc w:val="left"/>
      <w:rPr>
        <w:rFonts w:ascii="Arial" w:hAnsi="Arial" w:hint="default"/>
      </w:rPr>
    </w:lvl>
  </w:abstractNum>
  <w:abstractNum w:abstractNumId="5" w15:restartNumberingAfterBreak="0">
    <w:nsid w:val="22705226"/>
    <w:multiLevelType w:val="hybridMultilevel"/>
    <w:tmpl w:val="9FD8D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A6BBC"/>
    <w:multiLevelType w:val="singleLevel"/>
    <w:tmpl w:val="C73E0D40"/>
    <w:lvl w:ilvl="0">
      <w:start w:val="1"/>
      <w:numFmt w:val="lowerLetter"/>
      <w:lvlText w:val="%1)"/>
      <w:legacy w:legacy="1" w:legacySpace="0" w:legacyIndent="335"/>
      <w:lvlJc w:val="left"/>
      <w:rPr>
        <w:rFonts w:ascii="Arial" w:hAnsi="Arial" w:hint="default"/>
      </w:rPr>
    </w:lvl>
  </w:abstractNum>
  <w:abstractNum w:abstractNumId="7" w15:restartNumberingAfterBreak="0">
    <w:nsid w:val="26960F24"/>
    <w:multiLevelType w:val="singleLevel"/>
    <w:tmpl w:val="358221FE"/>
    <w:lvl w:ilvl="0">
      <w:start w:val="4"/>
      <w:numFmt w:val="decimal"/>
      <w:lvlText w:val="%1."/>
      <w:legacy w:legacy="1" w:legacySpace="0" w:legacyIndent="302"/>
      <w:lvlJc w:val="left"/>
      <w:rPr>
        <w:rFonts w:ascii="Arial" w:hAnsi="Arial" w:hint="default"/>
      </w:rPr>
    </w:lvl>
  </w:abstractNum>
  <w:abstractNum w:abstractNumId="8" w15:restartNumberingAfterBreak="0">
    <w:nsid w:val="286851C6"/>
    <w:multiLevelType w:val="singleLevel"/>
    <w:tmpl w:val="9E3E2C90"/>
    <w:lvl w:ilvl="0">
      <w:start w:val="2"/>
      <w:numFmt w:val="lowerLetter"/>
      <w:lvlText w:val="%1)"/>
      <w:legacy w:legacy="1" w:legacySpace="0" w:legacyIndent="328"/>
      <w:lvlJc w:val="left"/>
      <w:rPr>
        <w:rFonts w:ascii="Arial" w:hAnsi="Arial" w:hint="default"/>
      </w:rPr>
    </w:lvl>
  </w:abstractNum>
  <w:abstractNum w:abstractNumId="9" w15:restartNumberingAfterBreak="0">
    <w:nsid w:val="32D12776"/>
    <w:multiLevelType w:val="hybridMultilevel"/>
    <w:tmpl w:val="2BDAD5D8"/>
    <w:lvl w:ilvl="0" w:tplc="6BE24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42363"/>
    <w:multiLevelType w:val="singleLevel"/>
    <w:tmpl w:val="4802E458"/>
    <w:lvl w:ilvl="0">
      <w:start w:val="1"/>
      <w:numFmt w:val="decimal"/>
      <w:lvlText w:val="%1."/>
      <w:legacy w:legacy="1" w:legacySpace="0" w:legacyIndent="299"/>
      <w:lvlJc w:val="left"/>
      <w:rPr>
        <w:rFonts w:ascii="Arial" w:hAnsi="Arial" w:hint="default"/>
      </w:rPr>
    </w:lvl>
  </w:abstractNum>
  <w:abstractNum w:abstractNumId="11" w15:restartNumberingAfterBreak="0">
    <w:nsid w:val="357807A0"/>
    <w:multiLevelType w:val="singleLevel"/>
    <w:tmpl w:val="5FE40A82"/>
    <w:lvl w:ilvl="0">
      <w:start w:val="1"/>
      <w:numFmt w:val="decimal"/>
      <w:lvlText w:val="%1."/>
      <w:legacy w:legacy="1" w:legacySpace="0" w:legacyIndent="292"/>
      <w:lvlJc w:val="left"/>
      <w:rPr>
        <w:rFonts w:ascii="Arial" w:hAnsi="Arial" w:hint="default"/>
      </w:rPr>
    </w:lvl>
  </w:abstractNum>
  <w:abstractNum w:abstractNumId="12" w15:restartNumberingAfterBreak="0">
    <w:nsid w:val="3C4E4F36"/>
    <w:multiLevelType w:val="singleLevel"/>
    <w:tmpl w:val="1430B70A"/>
    <w:lvl w:ilvl="0">
      <w:start w:val="2"/>
      <w:numFmt w:val="decimal"/>
      <w:lvlText w:val="%1."/>
      <w:legacy w:legacy="1" w:legacySpace="0" w:legacyIndent="292"/>
      <w:lvlJc w:val="left"/>
      <w:rPr>
        <w:rFonts w:ascii="Arial" w:hAnsi="Arial" w:hint="default"/>
      </w:rPr>
    </w:lvl>
  </w:abstractNum>
  <w:abstractNum w:abstractNumId="13" w15:restartNumberingAfterBreak="0">
    <w:nsid w:val="3CB83105"/>
    <w:multiLevelType w:val="singleLevel"/>
    <w:tmpl w:val="5FE40A82"/>
    <w:lvl w:ilvl="0">
      <w:start w:val="1"/>
      <w:numFmt w:val="decimal"/>
      <w:lvlText w:val="%1."/>
      <w:legacy w:legacy="1" w:legacySpace="0" w:legacyIndent="292"/>
      <w:lvlJc w:val="left"/>
      <w:rPr>
        <w:rFonts w:ascii="Arial" w:hAnsi="Arial" w:hint="default"/>
      </w:rPr>
    </w:lvl>
  </w:abstractNum>
  <w:abstractNum w:abstractNumId="14" w15:restartNumberingAfterBreak="0">
    <w:nsid w:val="3DE0682B"/>
    <w:multiLevelType w:val="singleLevel"/>
    <w:tmpl w:val="EA264FE6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hint="default"/>
      </w:rPr>
    </w:lvl>
  </w:abstractNum>
  <w:abstractNum w:abstractNumId="15" w15:restartNumberingAfterBreak="0">
    <w:nsid w:val="40251921"/>
    <w:multiLevelType w:val="singleLevel"/>
    <w:tmpl w:val="573060F2"/>
    <w:lvl w:ilvl="0">
      <w:start w:val="2"/>
      <w:numFmt w:val="decimal"/>
      <w:lvlText w:val="%1."/>
      <w:legacy w:legacy="1" w:legacySpace="0" w:legacyIndent="299"/>
      <w:lvlJc w:val="left"/>
      <w:rPr>
        <w:rFonts w:ascii="Arial" w:hAnsi="Arial" w:hint="default"/>
      </w:rPr>
    </w:lvl>
  </w:abstractNum>
  <w:abstractNum w:abstractNumId="16" w15:restartNumberingAfterBreak="0">
    <w:nsid w:val="42655D74"/>
    <w:multiLevelType w:val="hybridMultilevel"/>
    <w:tmpl w:val="FC32D304"/>
    <w:lvl w:ilvl="0" w:tplc="1916E7FA">
      <w:start w:val="1"/>
      <w:numFmt w:val="decimal"/>
      <w:lvlText w:val="§ %1 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115D"/>
    <w:multiLevelType w:val="singleLevel"/>
    <w:tmpl w:val="8CA4F190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hint="default"/>
      </w:rPr>
    </w:lvl>
  </w:abstractNum>
  <w:abstractNum w:abstractNumId="18" w15:restartNumberingAfterBreak="0">
    <w:nsid w:val="42FD294B"/>
    <w:multiLevelType w:val="hybridMultilevel"/>
    <w:tmpl w:val="06BA689C"/>
    <w:lvl w:ilvl="0" w:tplc="55B8CE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70782"/>
    <w:multiLevelType w:val="hybridMultilevel"/>
    <w:tmpl w:val="1BAAB7F4"/>
    <w:lvl w:ilvl="0" w:tplc="C1FEC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27A47"/>
    <w:multiLevelType w:val="singleLevel"/>
    <w:tmpl w:val="9482A7E0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hint="default"/>
      </w:rPr>
    </w:lvl>
  </w:abstractNum>
  <w:abstractNum w:abstractNumId="21" w15:restartNumberingAfterBreak="0">
    <w:nsid w:val="4DEC2367"/>
    <w:multiLevelType w:val="singleLevel"/>
    <w:tmpl w:val="573060F2"/>
    <w:lvl w:ilvl="0">
      <w:start w:val="2"/>
      <w:numFmt w:val="decimal"/>
      <w:lvlText w:val="%1."/>
      <w:legacy w:legacy="1" w:legacySpace="0" w:legacyIndent="299"/>
      <w:lvlJc w:val="left"/>
      <w:rPr>
        <w:rFonts w:ascii="Arial" w:hAnsi="Arial" w:hint="default"/>
      </w:rPr>
    </w:lvl>
  </w:abstractNum>
  <w:abstractNum w:abstractNumId="22" w15:restartNumberingAfterBreak="0">
    <w:nsid w:val="4EA96CE3"/>
    <w:multiLevelType w:val="hybridMultilevel"/>
    <w:tmpl w:val="FEEAD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F7ED6"/>
    <w:multiLevelType w:val="singleLevel"/>
    <w:tmpl w:val="4802E458"/>
    <w:lvl w:ilvl="0">
      <w:start w:val="1"/>
      <w:numFmt w:val="decimal"/>
      <w:lvlText w:val="%1."/>
      <w:legacy w:legacy="1" w:legacySpace="0" w:legacyIndent="299"/>
      <w:lvlJc w:val="left"/>
      <w:rPr>
        <w:rFonts w:ascii="Arial" w:hAnsi="Arial" w:hint="default"/>
      </w:rPr>
    </w:lvl>
  </w:abstractNum>
  <w:abstractNum w:abstractNumId="24" w15:restartNumberingAfterBreak="0">
    <w:nsid w:val="55DB002E"/>
    <w:multiLevelType w:val="singleLevel"/>
    <w:tmpl w:val="358221FE"/>
    <w:lvl w:ilvl="0">
      <w:start w:val="4"/>
      <w:numFmt w:val="decimal"/>
      <w:lvlText w:val="%1."/>
      <w:legacy w:legacy="1" w:legacySpace="0" w:legacyIndent="302"/>
      <w:lvlJc w:val="left"/>
      <w:rPr>
        <w:rFonts w:ascii="Arial" w:hAnsi="Arial" w:hint="default"/>
      </w:rPr>
    </w:lvl>
  </w:abstractNum>
  <w:abstractNum w:abstractNumId="25" w15:restartNumberingAfterBreak="0">
    <w:nsid w:val="57192177"/>
    <w:multiLevelType w:val="singleLevel"/>
    <w:tmpl w:val="1E5856FA"/>
    <w:lvl w:ilvl="0">
      <w:start w:val="1"/>
      <w:numFmt w:val="decimal"/>
      <w:lvlText w:val="%1."/>
      <w:legacy w:legacy="1" w:legacySpace="0" w:legacyIndent="302"/>
      <w:lvlJc w:val="left"/>
      <w:rPr>
        <w:rFonts w:ascii="Arial" w:hAnsi="Arial" w:hint="default"/>
      </w:rPr>
    </w:lvl>
  </w:abstractNum>
  <w:abstractNum w:abstractNumId="26" w15:restartNumberingAfterBreak="0">
    <w:nsid w:val="57284F44"/>
    <w:multiLevelType w:val="hybridMultilevel"/>
    <w:tmpl w:val="05468924"/>
    <w:lvl w:ilvl="0" w:tplc="C1FEC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17189"/>
    <w:multiLevelType w:val="hybridMultilevel"/>
    <w:tmpl w:val="66820444"/>
    <w:lvl w:ilvl="0" w:tplc="DE7002A4">
      <w:start w:val="1"/>
      <w:numFmt w:val="decimal"/>
      <w:pStyle w:val="berschrift1"/>
      <w:lvlText w:val="§ %1 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24FE0"/>
    <w:multiLevelType w:val="singleLevel"/>
    <w:tmpl w:val="25F47B5A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hint="default"/>
      </w:rPr>
    </w:lvl>
  </w:abstractNum>
  <w:abstractNum w:abstractNumId="29" w15:restartNumberingAfterBreak="0">
    <w:nsid w:val="5B273B78"/>
    <w:multiLevelType w:val="hybridMultilevel"/>
    <w:tmpl w:val="A2DAF8F0"/>
    <w:lvl w:ilvl="0" w:tplc="6ACCA6C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3F16F3A"/>
    <w:multiLevelType w:val="hybridMultilevel"/>
    <w:tmpl w:val="A36E5278"/>
    <w:lvl w:ilvl="0" w:tplc="0E88BE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958DF"/>
    <w:multiLevelType w:val="hybridMultilevel"/>
    <w:tmpl w:val="70C47F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84C61"/>
    <w:multiLevelType w:val="singleLevel"/>
    <w:tmpl w:val="4802E458"/>
    <w:lvl w:ilvl="0">
      <w:start w:val="1"/>
      <w:numFmt w:val="decimal"/>
      <w:lvlText w:val="%1."/>
      <w:legacy w:legacy="1" w:legacySpace="0" w:legacyIndent="299"/>
      <w:lvlJc w:val="left"/>
      <w:rPr>
        <w:rFonts w:ascii="Arial" w:hAnsi="Arial" w:hint="default"/>
      </w:rPr>
    </w:lvl>
  </w:abstractNum>
  <w:abstractNum w:abstractNumId="33" w15:restartNumberingAfterBreak="0">
    <w:nsid w:val="69DE3557"/>
    <w:multiLevelType w:val="singleLevel"/>
    <w:tmpl w:val="0AB048CC"/>
    <w:lvl w:ilvl="0">
      <w:start w:val="1"/>
      <w:numFmt w:val="lowerLetter"/>
      <w:lvlText w:val="%1)"/>
      <w:legacy w:legacy="1" w:legacySpace="0" w:legacyIndent="317"/>
      <w:lvlJc w:val="left"/>
      <w:rPr>
        <w:rFonts w:ascii="Arial" w:hAnsi="Arial" w:hint="default"/>
      </w:rPr>
    </w:lvl>
  </w:abstractNum>
  <w:abstractNum w:abstractNumId="34" w15:restartNumberingAfterBreak="0">
    <w:nsid w:val="6B696D81"/>
    <w:multiLevelType w:val="singleLevel"/>
    <w:tmpl w:val="5E5C873E"/>
    <w:lvl w:ilvl="0">
      <w:start w:val="10"/>
      <w:numFmt w:val="decimal"/>
      <w:lvlText w:val="%1."/>
      <w:legacy w:legacy="1" w:legacySpace="0" w:legacyIndent="295"/>
      <w:lvlJc w:val="left"/>
      <w:rPr>
        <w:rFonts w:ascii="Arial" w:hAnsi="Arial" w:hint="default"/>
      </w:rPr>
    </w:lvl>
  </w:abstractNum>
  <w:abstractNum w:abstractNumId="35" w15:restartNumberingAfterBreak="0">
    <w:nsid w:val="732A662A"/>
    <w:multiLevelType w:val="hybridMultilevel"/>
    <w:tmpl w:val="5BC88808"/>
    <w:lvl w:ilvl="0" w:tplc="CD920E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67408"/>
    <w:multiLevelType w:val="singleLevel"/>
    <w:tmpl w:val="65F00140"/>
    <w:lvl w:ilvl="0">
      <w:start w:val="2"/>
      <w:numFmt w:val="decimal"/>
      <w:lvlText w:val="%1."/>
      <w:legacy w:legacy="1" w:legacySpace="0" w:legacyIndent="295"/>
      <w:lvlJc w:val="left"/>
      <w:rPr>
        <w:rFonts w:ascii="Arial" w:hAnsi="Arial" w:hint="default"/>
      </w:rPr>
    </w:lvl>
  </w:abstractNum>
  <w:abstractNum w:abstractNumId="37" w15:restartNumberingAfterBreak="0">
    <w:nsid w:val="741225B6"/>
    <w:multiLevelType w:val="singleLevel"/>
    <w:tmpl w:val="4802E458"/>
    <w:lvl w:ilvl="0">
      <w:start w:val="1"/>
      <w:numFmt w:val="decimal"/>
      <w:lvlText w:val="%1."/>
      <w:legacy w:legacy="1" w:legacySpace="0" w:legacyIndent="299"/>
      <w:lvlJc w:val="left"/>
      <w:rPr>
        <w:rFonts w:ascii="Arial" w:hAnsi="Arial" w:hint="default"/>
      </w:rPr>
    </w:lvl>
  </w:abstractNum>
  <w:abstractNum w:abstractNumId="38" w15:restartNumberingAfterBreak="0">
    <w:nsid w:val="746E73B2"/>
    <w:multiLevelType w:val="singleLevel"/>
    <w:tmpl w:val="925A34D8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hint="default"/>
      </w:rPr>
    </w:lvl>
  </w:abstractNum>
  <w:num w:numId="1">
    <w:abstractNumId w:val="33"/>
  </w:num>
  <w:num w:numId="2">
    <w:abstractNumId w:val="7"/>
  </w:num>
  <w:num w:numId="3">
    <w:abstractNumId w:val="15"/>
  </w:num>
  <w:num w:numId="4">
    <w:abstractNumId w:val="23"/>
  </w:num>
  <w:num w:numId="5">
    <w:abstractNumId w:val="17"/>
  </w:num>
  <w:num w:numId="6">
    <w:abstractNumId w:val="32"/>
  </w:num>
  <w:num w:numId="7">
    <w:abstractNumId w:val="32"/>
    <w:lvlOverride w:ilvl="0">
      <w:lvl w:ilvl="0">
        <w:start w:val="1"/>
        <w:numFmt w:val="decimal"/>
        <w:lvlText w:val="%1."/>
        <w:legacy w:legacy="1" w:legacySpace="0" w:legacyIndent="298"/>
        <w:lvlJc w:val="left"/>
        <w:rPr>
          <w:rFonts w:ascii="Arial" w:hAnsi="Arial" w:hint="default"/>
        </w:rPr>
      </w:lvl>
    </w:lvlOverride>
  </w:num>
  <w:num w:numId="8">
    <w:abstractNumId w:val="28"/>
  </w:num>
  <w:num w:numId="9">
    <w:abstractNumId w:val="21"/>
  </w:num>
  <w:num w:numId="10">
    <w:abstractNumId w:val="8"/>
  </w:num>
  <w:num w:numId="11">
    <w:abstractNumId w:val="38"/>
  </w:num>
  <w:num w:numId="12">
    <w:abstractNumId w:val="24"/>
  </w:num>
  <w:num w:numId="13">
    <w:abstractNumId w:val="20"/>
  </w:num>
  <w:num w:numId="14">
    <w:abstractNumId w:val="36"/>
  </w:num>
  <w:num w:numId="15">
    <w:abstractNumId w:val="10"/>
  </w:num>
  <w:num w:numId="16">
    <w:abstractNumId w:val="37"/>
  </w:num>
  <w:num w:numId="17">
    <w:abstractNumId w:val="11"/>
  </w:num>
  <w:num w:numId="18">
    <w:abstractNumId w:val="14"/>
  </w:num>
  <w:num w:numId="19">
    <w:abstractNumId w:val="12"/>
  </w:num>
  <w:num w:numId="20">
    <w:abstractNumId w:val="13"/>
  </w:num>
  <w:num w:numId="21">
    <w:abstractNumId w:val="25"/>
  </w:num>
  <w:num w:numId="22">
    <w:abstractNumId w:val="4"/>
  </w:num>
  <w:num w:numId="23">
    <w:abstractNumId w:val="6"/>
  </w:num>
  <w:num w:numId="24">
    <w:abstractNumId w:val="34"/>
  </w:num>
  <w:num w:numId="25">
    <w:abstractNumId w:val="9"/>
  </w:num>
  <w:num w:numId="26">
    <w:abstractNumId w:val="2"/>
  </w:num>
  <w:num w:numId="27">
    <w:abstractNumId w:val="30"/>
  </w:num>
  <w:num w:numId="28">
    <w:abstractNumId w:val="3"/>
  </w:num>
  <w:num w:numId="29">
    <w:abstractNumId w:val="26"/>
  </w:num>
  <w:num w:numId="30">
    <w:abstractNumId w:val="29"/>
  </w:num>
  <w:num w:numId="31">
    <w:abstractNumId w:val="18"/>
  </w:num>
  <w:num w:numId="32">
    <w:abstractNumId w:val="27"/>
  </w:num>
  <w:num w:numId="33">
    <w:abstractNumId w:val="19"/>
  </w:num>
  <w:num w:numId="34">
    <w:abstractNumId w:val="1"/>
  </w:num>
  <w:num w:numId="35">
    <w:abstractNumId w:val="31"/>
  </w:num>
  <w:num w:numId="36">
    <w:abstractNumId w:val="0"/>
  </w:num>
  <w:num w:numId="37">
    <w:abstractNumId w:val="35"/>
  </w:num>
  <w:num w:numId="38">
    <w:abstractNumId w:val="16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hideSpellingErrors/>
  <w:hideGrammaticalError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ACA"/>
    <w:rsid w:val="000011C7"/>
    <w:rsid w:val="00003B34"/>
    <w:rsid w:val="00007962"/>
    <w:rsid w:val="0001047A"/>
    <w:rsid w:val="00015BD3"/>
    <w:rsid w:val="00015C04"/>
    <w:rsid w:val="00020716"/>
    <w:rsid w:val="0002132D"/>
    <w:rsid w:val="000334B8"/>
    <w:rsid w:val="0003524B"/>
    <w:rsid w:val="000424E1"/>
    <w:rsid w:val="00055CE4"/>
    <w:rsid w:val="0007162C"/>
    <w:rsid w:val="00095D4E"/>
    <w:rsid w:val="000C11AA"/>
    <w:rsid w:val="000C3A67"/>
    <w:rsid w:val="000D00D7"/>
    <w:rsid w:val="000E412E"/>
    <w:rsid w:val="000E4276"/>
    <w:rsid w:val="000E451F"/>
    <w:rsid w:val="000F6CE0"/>
    <w:rsid w:val="000F7008"/>
    <w:rsid w:val="00101255"/>
    <w:rsid w:val="00110468"/>
    <w:rsid w:val="001123B7"/>
    <w:rsid w:val="00121031"/>
    <w:rsid w:val="00123A3A"/>
    <w:rsid w:val="001314A9"/>
    <w:rsid w:val="0014421F"/>
    <w:rsid w:val="00146A5C"/>
    <w:rsid w:val="00181848"/>
    <w:rsid w:val="001B1AF4"/>
    <w:rsid w:val="001B1CD2"/>
    <w:rsid w:val="001B1DC8"/>
    <w:rsid w:val="001B3C2E"/>
    <w:rsid w:val="001C378A"/>
    <w:rsid w:val="001D3843"/>
    <w:rsid w:val="001E0618"/>
    <w:rsid w:val="001E41C8"/>
    <w:rsid w:val="00217340"/>
    <w:rsid w:val="00220E78"/>
    <w:rsid w:val="00226C2D"/>
    <w:rsid w:val="00231436"/>
    <w:rsid w:val="002320C3"/>
    <w:rsid w:val="00234DBF"/>
    <w:rsid w:val="002417C6"/>
    <w:rsid w:val="002502C6"/>
    <w:rsid w:val="002510E3"/>
    <w:rsid w:val="00273A69"/>
    <w:rsid w:val="0027651A"/>
    <w:rsid w:val="0027749D"/>
    <w:rsid w:val="00286F0B"/>
    <w:rsid w:val="002A175A"/>
    <w:rsid w:val="002A2190"/>
    <w:rsid w:val="002A614C"/>
    <w:rsid w:val="002C632D"/>
    <w:rsid w:val="002D40AF"/>
    <w:rsid w:val="002D486C"/>
    <w:rsid w:val="002F138B"/>
    <w:rsid w:val="00303B06"/>
    <w:rsid w:val="003062B7"/>
    <w:rsid w:val="003164FA"/>
    <w:rsid w:val="00327BC4"/>
    <w:rsid w:val="003441C9"/>
    <w:rsid w:val="00345DFB"/>
    <w:rsid w:val="003465F9"/>
    <w:rsid w:val="00350432"/>
    <w:rsid w:val="003619DA"/>
    <w:rsid w:val="00371EA2"/>
    <w:rsid w:val="003747D6"/>
    <w:rsid w:val="0039456F"/>
    <w:rsid w:val="0039741E"/>
    <w:rsid w:val="00397C9C"/>
    <w:rsid w:val="003C333B"/>
    <w:rsid w:val="003D3C34"/>
    <w:rsid w:val="003E165E"/>
    <w:rsid w:val="003E3EA8"/>
    <w:rsid w:val="00417282"/>
    <w:rsid w:val="00427F40"/>
    <w:rsid w:val="00435109"/>
    <w:rsid w:val="0044269F"/>
    <w:rsid w:val="00444ACD"/>
    <w:rsid w:val="00444C90"/>
    <w:rsid w:val="004575A0"/>
    <w:rsid w:val="004628FB"/>
    <w:rsid w:val="00481500"/>
    <w:rsid w:val="00485580"/>
    <w:rsid w:val="0049260B"/>
    <w:rsid w:val="004B1BB6"/>
    <w:rsid w:val="004B538B"/>
    <w:rsid w:val="004E1A93"/>
    <w:rsid w:val="004E3B43"/>
    <w:rsid w:val="004E7A5A"/>
    <w:rsid w:val="004E7F88"/>
    <w:rsid w:val="004F5DD5"/>
    <w:rsid w:val="00532DD1"/>
    <w:rsid w:val="00551B00"/>
    <w:rsid w:val="00561630"/>
    <w:rsid w:val="00564342"/>
    <w:rsid w:val="00567EE1"/>
    <w:rsid w:val="005831B9"/>
    <w:rsid w:val="00584972"/>
    <w:rsid w:val="00591438"/>
    <w:rsid w:val="00597F7D"/>
    <w:rsid w:val="005C23CE"/>
    <w:rsid w:val="005D05C1"/>
    <w:rsid w:val="005D4ABC"/>
    <w:rsid w:val="0060144B"/>
    <w:rsid w:val="006144F5"/>
    <w:rsid w:val="00622691"/>
    <w:rsid w:val="00632FD8"/>
    <w:rsid w:val="00636E88"/>
    <w:rsid w:val="00637C35"/>
    <w:rsid w:val="00640F40"/>
    <w:rsid w:val="00647041"/>
    <w:rsid w:val="006521E0"/>
    <w:rsid w:val="0065241D"/>
    <w:rsid w:val="00683C00"/>
    <w:rsid w:val="00685FAD"/>
    <w:rsid w:val="006945FB"/>
    <w:rsid w:val="006A7FAE"/>
    <w:rsid w:val="006C0F8B"/>
    <w:rsid w:val="006C7010"/>
    <w:rsid w:val="006E161F"/>
    <w:rsid w:val="006E5472"/>
    <w:rsid w:val="006E6DAB"/>
    <w:rsid w:val="006F2855"/>
    <w:rsid w:val="006F3DA6"/>
    <w:rsid w:val="007111C9"/>
    <w:rsid w:val="007134D7"/>
    <w:rsid w:val="00715E0E"/>
    <w:rsid w:val="007173D5"/>
    <w:rsid w:val="00736126"/>
    <w:rsid w:val="00745FD4"/>
    <w:rsid w:val="00756EE0"/>
    <w:rsid w:val="00760071"/>
    <w:rsid w:val="00762842"/>
    <w:rsid w:val="00762DD6"/>
    <w:rsid w:val="00767105"/>
    <w:rsid w:val="00775029"/>
    <w:rsid w:val="0078150C"/>
    <w:rsid w:val="007815AF"/>
    <w:rsid w:val="007C3BAD"/>
    <w:rsid w:val="007E5F31"/>
    <w:rsid w:val="007F1879"/>
    <w:rsid w:val="007F2258"/>
    <w:rsid w:val="008065B3"/>
    <w:rsid w:val="0081373E"/>
    <w:rsid w:val="00820490"/>
    <w:rsid w:val="00822FFC"/>
    <w:rsid w:val="008248E8"/>
    <w:rsid w:val="00830E29"/>
    <w:rsid w:val="0083147F"/>
    <w:rsid w:val="00833603"/>
    <w:rsid w:val="00857B5C"/>
    <w:rsid w:val="00862B89"/>
    <w:rsid w:val="00881380"/>
    <w:rsid w:val="008843D1"/>
    <w:rsid w:val="00886405"/>
    <w:rsid w:val="008954E1"/>
    <w:rsid w:val="00896A67"/>
    <w:rsid w:val="008B5FFE"/>
    <w:rsid w:val="008B6023"/>
    <w:rsid w:val="008D05FA"/>
    <w:rsid w:val="008D1180"/>
    <w:rsid w:val="008D2028"/>
    <w:rsid w:val="008E005B"/>
    <w:rsid w:val="008E6EDC"/>
    <w:rsid w:val="008E7CF9"/>
    <w:rsid w:val="008F7502"/>
    <w:rsid w:val="009017CE"/>
    <w:rsid w:val="00905E9F"/>
    <w:rsid w:val="009265B3"/>
    <w:rsid w:val="00930530"/>
    <w:rsid w:val="00932100"/>
    <w:rsid w:val="00940D1A"/>
    <w:rsid w:val="0095465B"/>
    <w:rsid w:val="00960E4E"/>
    <w:rsid w:val="00962678"/>
    <w:rsid w:val="009641F3"/>
    <w:rsid w:val="0096725E"/>
    <w:rsid w:val="009906D1"/>
    <w:rsid w:val="009A4321"/>
    <w:rsid w:val="009C2DF0"/>
    <w:rsid w:val="009C7A31"/>
    <w:rsid w:val="009F07B0"/>
    <w:rsid w:val="009F0FA5"/>
    <w:rsid w:val="00A039A2"/>
    <w:rsid w:val="00A14C35"/>
    <w:rsid w:val="00A20973"/>
    <w:rsid w:val="00A428DE"/>
    <w:rsid w:val="00A437B0"/>
    <w:rsid w:val="00A44495"/>
    <w:rsid w:val="00A5649C"/>
    <w:rsid w:val="00A75AFC"/>
    <w:rsid w:val="00A858BA"/>
    <w:rsid w:val="00A90323"/>
    <w:rsid w:val="00A90CFC"/>
    <w:rsid w:val="00AC07FA"/>
    <w:rsid w:val="00AC3D41"/>
    <w:rsid w:val="00AE183D"/>
    <w:rsid w:val="00AE67BC"/>
    <w:rsid w:val="00B048FF"/>
    <w:rsid w:val="00B1431A"/>
    <w:rsid w:val="00B148A2"/>
    <w:rsid w:val="00B33BF8"/>
    <w:rsid w:val="00B33BFA"/>
    <w:rsid w:val="00B47AEA"/>
    <w:rsid w:val="00B96F79"/>
    <w:rsid w:val="00BA064E"/>
    <w:rsid w:val="00BC2C28"/>
    <w:rsid w:val="00BC66C8"/>
    <w:rsid w:val="00BC6FA8"/>
    <w:rsid w:val="00BF33C4"/>
    <w:rsid w:val="00C036C2"/>
    <w:rsid w:val="00C07782"/>
    <w:rsid w:val="00C16F29"/>
    <w:rsid w:val="00C21E9C"/>
    <w:rsid w:val="00C4292B"/>
    <w:rsid w:val="00C430FB"/>
    <w:rsid w:val="00C54D69"/>
    <w:rsid w:val="00C560F5"/>
    <w:rsid w:val="00C62393"/>
    <w:rsid w:val="00C64725"/>
    <w:rsid w:val="00C6655C"/>
    <w:rsid w:val="00C67FBB"/>
    <w:rsid w:val="00C7465B"/>
    <w:rsid w:val="00C754D6"/>
    <w:rsid w:val="00C87CD4"/>
    <w:rsid w:val="00C927D7"/>
    <w:rsid w:val="00CA3796"/>
    <w:rsid w:val="00CB1795"/>
    <w:rsid w:val="00CB238F"/>
    <w:rsid w:val="00CD7A16"/>
    <w:rsid w:val="00CE69F6"/>
    <w:rsid w:val="00CF178E"/>
    <w:rsid w:val="00CF5675"/>
    <w:rsid w:val="00D1643C"/>
    <w:rsid w:val="00D25C4A"/>
    <w:rsid w:val="00D26E75"/>
    <w:rsid w:val="00D4093D"/>
    <w:rsid w:val="00D517F5"/>
    <w:rsid w:val="00D52D9B"/>
    <w:rsid w:val="00D53552"/>
    <w:rsid w:val="00D60C77"/>
    <w:rsid w:val="00D61F9D"/>
    <w:rsid w:val="00D70144"/>
    <w:rsid w:val="00D77848"/>
    <w:rsid w:val="00D80B6F"/>
    <w:rsid w:val="00D8186C"/>
    <w:rsid w:val="00D85CFC"/>
    <w:rsid w:val="00D91794"/>
    <w:rsid w:val="00DA1BC6"/>
    <w:rsid w:val="00DA3F1B"/>
    <w:rsid w:val="00DA4F2A"/>
    <w:rsid w:val="00DB66FD"/>
    <w:rsid w:val="00DD0223"/>
    <w:rsid w:val="00DD051E"/>
    <w:rsid w:val="00E01BC1"/>
    <w:rsid w:val="00E066E6"/>
    <w:rsid w:val="00E06ACA"/>
    <w:rsid w:val="00E17789"/>
    <w:rsid w:val="00E265B5"/>
    <w:rsid w:val="00E27815"/>
    <w:rsid w:val="00E3212A"/>
    <w:rsid w:val="00E6101C"/>
    <w:rsid w:val="00E67D9B"/>
    <w:rsid w:val="00E904EB"/>
    <w:rsid w:val="00EA6CF1"/>
    <w:rsid w:val="00EB0BEE"/>
    <w:rsid w:val="00EB21FA"/>
    <w:rsid w:val="00EB5467"/>
    <w:rsid w:val="00EC2351"/>
    <w:rsid w:val="00ED06C2"/>
    <w:rsid w:val="00ED25C6"/>
    <w:rsid w:val="00ED39FB"/>
    <w:rsid w:val="00EE18C9"/>
    <w:rsid w:val="00EE2066"/>
    <w:rsid w:val="00EE2AF8"/>
    <w:rsid w:val="00EE7DD5"/>
    <w:rsid w:val="00EE7FFA"/>
    <w:rsid w:val="00F03A50"/>
    <w:rsid w:val="00F1585A"/>
    <w:rsid w:val="00F16B7D"/>
    <w:rsid w:val="00F17AE9"/>
    <w:rsid w:val="00F24742"/>
    <w:rsid w:val="00F349AF"/>
    <w:rsid w:val="00F35D7F"/>
    <w:rsid w:val="00F40D52"/>
    <w:rsid w:val="00F44200"/>
    <w:rsid w:val="00F55A4C"/>
    <w:rsid w:val="00F77903"/>
    <w:rsid w:val="00F960F9"/>
    <w:rsid w:val="00F971A8"/>
    <w:rsid w:val="00FA270C"/>
    <w:rsid w:val="00FA3FAA"/>
    <w:rsid w:val="00FA568C"/>
    <w:rsid w:val="00FB1F6B"/>
    <w:rsid w:val="00FF686B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1033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628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07B0"/>
    <w:pPr>
      <w:keepNext/>
      <w:keepLines/>
      <w:numPr>
        <w:numId w:val="32"/>
      </w:numPr>
      <w:spacing w:before="480"/>
      <w:outlineLvl w:val="0"/>
    </w:pPr>
    <w:rPr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60F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60F5"/>
    <w:pPr>
      <w:ind w:left="720"/>
      <w:contextualSpacing/>
    </w:pPr>
  </w:style>
  <w:style w:type="character" w:customStyle="1" w:styleId="berschrift2Zchn">
    <w:name w:val="Überschrift 2 Zchn"/>
    <w:link w:val="berschrift2"/>
    <w:uiPriority w:val="9"/>
    <w:rsid w:val="00C560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1Zchn">
    <w:name w:val="Überschrift 1 Zchn"/>
    <w:link w:val="berschrift1"/>
    <w:uiPriority w:val="9"/>
    <w:rsid w:val="009F07B0"/>
    <w:rPr>
      <w:rFonts w:ascii="Arial" w:hAnsi="Arial" w:cs="Arial"/>
      <w:b/>
      <w:bCs/>
      <w:sz w:val="24"/>
      <w:szCs w:val="28"/>
    </w:rPr>
  </w:style>
  <w:style w:type="table" w:styleId="Tabellenraster">
    <w:name w:val="Table Grid"/>
    <w:basedOn w:val="NormaleTabelle"/>
    <w:uiPriority w:val="59"/>
    <w:rsid w:val="00F5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1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18C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EE1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18C9"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3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C333B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8065B3"/>
    <w:pPr>
      <w:widowControl/>
      <w:autoSpaceDE/>
      <w:autoSpaceDN/>
      <w:adjustRightInd/>
    </w:pPr>
    <w:rPr>
      <w:rFonts w:ascii="Times New Roman" w:hAnsi="Times New Roman" w:cs="Consolas"/>
      <w:bCs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8065B3"/>
    <w:rPr>
      <w:rFonts w:cs="Consolas"/>
      <w:bCs/>
      <w:sz w:val="22"/>
      <w:szCs w:val="21"/>
      <w:lang w:eastAsia="en-US"/>
    </w:rPr>
  </w:style>
  <w:style w:type="character" w:styleId="Seitenzahl">
    <w:name w:val="page number"/>
    <w:rsid w:val="0010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3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51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62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1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19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3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43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91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4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21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5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4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2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1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8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8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21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6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3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7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4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4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67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9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96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63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3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0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7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24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57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95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6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1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83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32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32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21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53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93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5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11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0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6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0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5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4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2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9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/var/folders/b_/chs7y8fj1kq4rj8s_ch8t7vr0000gn/T/com.microsoft.Word/WebArchiveCopyPasteTempFiles/page2image126454099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D385C693-1DB3-6643-BF5D-7E7B8E64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2020-03-07T14:14:00Z</dcterms:created>
  <dcterms:modified xsi:type="dcterms:W3CDTF">2021-06-06T15:33:00Z</dcterms:modified>
</cp:coreProperties>
</file>